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C563" w14:textId="6BAF6799" w:rsidR="00363910" w:rsidRPr="00C541D4" w:rsidRDefault="00363910" w:rsidP="00363910">
      <w:pPr>
        <w:pStyle w:val="Heading1"/>
        <w:rPr>
          <w:rFonts w:ascii="ITC Franklin Gothic Std Book" w:hAnsi="ITC Franklin Gothic Std Book" w:cstheme="minorHAnsi"/>
          <w:sz w:val="28"/>
          <w:szCs w:val="22"/>
        </w:rPr>
      </w:pPr>
      <w:r w:rsidRPr="00C541D4">
        <w:rPr>
          <w:rFonts w:ascii="ITC Franklin Gothic Std Book" w:hAnsi="ITC Franklin Gothic Std Book" w:cstheme="minorHAnsi"/>
          <w:sz w:val="28"/>
          <w:szCs w:val="22"/>
        </w:rPr>
        <w:t>K</w:t>
      </w:r>
      <w:r w:rsidR="008864A8" w:rsidRPr="00C541D4">
        <w:rPr>
          <w:rFonts w:ascii="ITC Franklin Gothic Std Book" w:hAnsi="ITC Franklin Gothic Std Book" w:cstheme="minorHAnsi"/>
          <w:sz w:val="28"/>
          <w:szCs w:val="22"/>
        </w:rPr>
        <w:t xml:space="preserve">onecranes continues to deliver to Mexico </w:t>
      </w:r>
      <w:proofErr w:type="spellStart"/>
      <w:r w:rsidR="008864A8" w:rsidRPr="00C541D4">
        <w:rPr>
          <w:rFonts w:ascii="ITC Franklin Gothic Std Book" w:hAnsi="ITC Franklin Gothic Std Book" w:cstheme="minorHAnsi"/>
          <w:sz w:val="28"/>
          <w:szCs w:val="22"/>
        </w:rPr>
        <w:t>Natie</w:t>
      </w:r>
      <w:proofErr w:type="spellEnd"/>
    </w:p>
    <w:p w14:paraId="149B1A15" w14:textId="77777777" w:rsidR="00532297" w:rsidRPr="00CB141E" w:rsidRDefault="00532297" w:rsidP="00532297">
      <w:pPr>
        <w:rPr>
          <w:rFonts w:cstheme="minorHAnsi"/>
          <w:sz w:val="20"/>
          <w:szCs w:val="22"/>
        </w:rPr>
      </w:pPr>
    </w:p>
    <w:p w14:paraId="1D445D8A" w14:textId="15031DC3" w:rsidR="00532297" w:rsidRPr="00CB141E" w:rsidRDefault="00C541D4" w:rsidP="00532297">
      <w:pPr>
        <w:pStyle w:val="Introduction"/>
        <w:rPr>
          <w:rFonts w:ascii="ITC Franklin Gothic Std Book" w:hAnsi="ITC Franklin Gothic Std Book" w:cstheme="minorHAnsi"/>
          <w:sz w:val="20"/>
          <w:szCs w:val="22"/>
        </w:rPr>
      </w:pPr>
      <w:hyperlink r:id="rId8" w:history="1">
        <w:r w:rsidR="00C41649" w:rsidRPr="00CB141E">
          <w:rPr>
            <w:rStyle w:val="Hyperlink"/>
            <w:rFonts w:ascii="ITC Franklin Gothic Std Book" w:hAnsi="ITC Franklin Gothic Std Book" w:cstheme="minorHAnsi"/>
            <w:sz w:val="20"/>
            <w:szCs w:val="22"/>
          </w:rPr>
          <w:t xml:space="preserve">Mexico </w:t>
        </w:r>
        <w:proofErr w:type="spellStart"/>
        <w:r w:rsidR="00C41649" w:rsidRPr="00CB141E">
          <w:rPr>
            <w:rStyle w:val="Hyperlink"/>
            <w:rFonts w:ascii="ITC Franklin Gothic Std Book" w:hAnsi="ITC Franklin Gothic Std Book" w:cstheme="minorHAnsi"/>
            <w:sz w:val="20"/>
            <w:szCs w:val="22"/>
          </w:rPr>
          <w:t>Natie</w:t>
        </w:r>
        <w:proofErr w:type="spellEnd"/>
      </w:hyperlink>
      <w:r w:rsidR="00C41649" w:rsidRPr="00CB141E">
        <w:rPr>
          <w:rFonts w:ascii="ITC Franklin Gothic Std Book" w:hAnsi="ITC Franklin Gothic Std Book" w:cstheme="minorHAnsi"/>
          <w:sz w:val="20"/>
          <w:szCs w:val="22"/>
        </w:rPr>
        <w:t xml:space="preserve"> has been at the heart of Antwerp’s cargo handling and storage business for over 140 years. Since 2010, the company has used Konecranes </w:t>
      </w:r>
      <w:r w:rsidR="00082FD4" w:rsidRPr="00CB141E">
        <w:rPr>
          <w:rFonts w:ascii="ITC Franklin Gothic Std Book" w:hAnsi="ITC Franklin Gothic Std Book" w:cstheme="minorHAnsi"/>
          <w:sz w:val="20"/>
          <w:szCs w:val="22"/>
        </w:rPr>
        <w:t>lift t</w:t>
      </w:r>
      <w:r w:rsidR="00C41649" w:rsidRPr="00CB141E">
        <w:rPr>
          <w:rFonts w:ascii="ITC Franklin Gothic Std Book" w:hAnsi="ITC Franklin Gothic Std Book" w:cstheme="minorHAnsi"/>
          <w:sz w:val="20"/>
          <w:szCs w:val="22"/>
        </w:rPr>
        <w:t xml:space="preserve">rucks to </w:t>
      </w:r>
      <w:r w:rsidR="00363910" w:rsidRPr="00CB141E">
        <w:rPr>
          <w:rFonts w:ascii="ITC Franklin Gothic Std Book" w:hAnsi="ITC Franklin Gothic Std Book" w:cstheme="minorHAnsi"/>
          <w:sz w:val="20"/>
          <w:szCs w:val="22"/>
        </w:rPr>
        <w:t>handle and</w:t>
      </w:r>
      <w:r w:rsidR="00C41649" w:rsidRPr="00CB141E">
        <w:rPr>
          <w:rFonts w:ascii="ITC Franklin Gothic Std Book" w:hAnsi="ITC Franklin Gothic Std Book" w:cstheme="minorHAnsi"/>
          <w:sz w:val="20"/>
          <w:szCs w:val="22"/>
        </w:rPr>
        <w:t xml:space="preserve"> store </w:t>
      </w:r>
      <w:r w:rsidR="008A0F61" w:rsidRPr="00CB141E">
        <w:rPr>
          <w:rFonts w:ascii="ITC Franklin Gothic Std Book" w:hAnsi="ITC Franklin Gothic Std Book" w:cstheme="minorHAnsi"/>
          <w:sz w:val="20"/>
          <w:szCs w:val="22"/>
        </w:rPr>
        <w:t>an ever-</w:t>
      </w:r>
      <w:r w:rsidR="000F3BE3" w:rsidRPr="00CB141E">
        <w:rPr>
          <w:rFonts w:ascii="ITC Franklin Gothic Std Book" w:hAnsi="ITC Franklin Gothic Std Book" w:cstheme="minorHAnsi"/>
          <w:sz w:val="20"/>
          <w:szCs w:val="22"/>
        </w:rPr>
        <w:t>growing amount</w:t>
      </w:r>
      <w:r w:rsidR="00C41649" w:rsidRPr="00CB141E">
        <w:rPr>
          <w:rFonts w:ascii="ITC Franklin Gothic Std Book" w:hAnsi="ITC Franklin Gothic Std Book" w:cstheme="minorHAnsi"/>
          <w:sz w:val="20"/>
          <w:szCs w:val="22"/>
        </w:rPr>
        <w:t xml:space="preserve"> of cargo</w:t>
      </w:r>
      <w:r w:rsidR="00A57306" w:rsidRPr="00CB141E">
        <w:rPr>
          <w:rFonts w:ascii="ITC Franklin Gothic Std Book" w:hAnsi="ITC Franklin Gothic Std Book" w:cstheme="minorHAnsi"/>
          <w:sz w:val="20"/>
          <w:szCs w:val="22"/>
        </w:rPr>
        <w:t xml:space="preserve"> </w:t>
      </w:r>
      <w:r w:rsidR="00C41649" w:rsidRPr="00CB141E">
        <w:rPr>
          <w:rFonts w:ascii="ITC Franklin Gothic Std Book" w:hAnsi="ITC Franklin Gothic Std Book" w:cstheme="minorHAnsi"/>
          <w:sz w:val="20"/>
          <w:szCs w:val="22"/>
        </w:rPr>
        <w:t xml:space="preserve">every year. Mexico </w:t>
      </w:r>
      <w:proofErr w:type="spellStart"/>
      <w:r w:rsidR="00C41649" w:rsidRPr="00CB141E">
        <w:rPr>
          <w:rFonts w:ascii="ITC Franklin Gothic Std Book" w:hAnsi="ITC Franklin Gothic Std Book" w:cstheme="minorHAnsi"/>
          <w:sz w:val="20"/>
          <w:szCs w:val="22"/>
        </w:rPr>
        <w:t>Natie</w:t>
      </w:r>
      <w:proofErr w:type="spellEnd"/>
      <w:r w:rsidR="00C41649" w:rsidRPr="00CB141E">
        <w:rPr>
          <w:rFonts w:ascii="ITC Franklin Gothic Std Book" w:hAnsi="ITC Franklin Gothic Std Book" w:cstheme="minorHAnsi"/>
          <w:sz w:val="20"/>
          <w:szCs w:val="22"/>
        </w:rPr>
        <w:t xml:space="preserve"> </w:t>
      </w:r>
      <w:r w:rsidR="008A0F61" w:rsidRPr="00CB141E">
        <w:rPr>
          <w:rFonts w:ascii="ITC Franklin Gothic Std Book" w:hAnsi="ITC Franklin Gothic Std Book" w:cstheme="minorHAnsi"/>
          <w:sz w:val="20"/>
          <w:szCs w:val="22"/>
        </w:rPr>
        <w:t xml:space="preserve">recently </w:t>
      </w:r>
      <w:r w:rsidR="00C41649" w:rsidRPr="00CB141E">
        <w:rPr>
          <w:rFonts w:ascii="ITC Franklin Gothic Std Book" w:hAnsi="ITC Franklin Gothic Std Book" w:cstheme="minorHAnsi"/>
          <w:sz w:val="20"/>
          <w:szCs w:val="22"/>
        </w:rPr>
        <w:t xml:space="preserve">confirmed an order of another </w:t>
      </w:r>
      <w:r w:rsidR="00DC2781" w:rsidRPr="00CB141E">
        <w:rPr>
          <w:rFonts w:ascii="ITC Franklin Gothic Std Book" w:hAnsi="ITC Franklin Gothic Std Book" w:cstheme="minorHAnsi"/>
          <w:sz w:val="20"/>
          <w:szCs w:val="22"/>
        </w:rPr>
        <w:t>eight</w:t>
      </w:r>
      <w:r w:rsidR="00C41649" w:rsidRPr="00CB141E">
        <w:rPr>
          <w:rFonts w:ascii="ITC Franklin Gothic Std Book" w:hAnsi="ITC Franklin Gothic Std Book" w:cstheme="minorHAnsi"/>
          <w:sz w:val="20"/>
          <w:szCs w:val="22"/>
        </w:rPr>
        <w:t xml:space="preserve"> lift trucks, </w:t>
      </w:r>
      <w:r w:rsidR="008A0F61" w:rsidRPr="00CB141E">
        <w:rPr>
          <w:rFonts w:ascii="ITC Franklin Gothic Std Book" w:hAnsi="ITC Franklin Gothic Std Book" w:cstheme="minorHAnsi"/>
          <w:sz w:val="20"/>
          <w:szCs w:val="22"/>
        </w:rPr>
        <w:t xml:space="preserve">due for delivery in April 2017. This will </w:t>
      </w:r>
      <w:r w:rsidR="00C41649" w:rsidRPr="00CB141E">
        <w:rPr>
          <w:rFonts w:ascii="ITC Franklin Gothic Std Book" w:hAnsi="ITC Franklin Gothic Std Book" w:cstheme="minorHAnsi"/>
          <w:sz w:val="20"/>
          <w:szCs w:val="22"/>
        </w:rPr>
        <w:t xml:space="preserve">bring their fleet of Konecranes </w:t>
      </w:r>
      <w:r w:rsidR="00FD0B2C" w:rsidRPr="00CB141E">
        <w:rPr>
          <w:rFonts w:ascii="ITC Franklin Gothic Std Book" w:hAnsi="ITC Franklin Gothic Std Book" w:cstheme="minorHAnsi"/>
          <w:sz w:val="20"/>
          <w:szCs w:val="22"/>
        </w:rPr>
        <w:t>l</w:t>
      </w:r>
      <w:r w:rsidR="00C41649" w:rsidRPr="00CB141E">
        <w:rPr>
          <w:rFonts w:ascii="ITC Franklin Gothic Std Book" w:hAnsi="ITC Franklin Gothic Std Book" w:cstheme="minorHAnsi"/>
          <w:sz w:val="20"/>
          <w:szCs w:val="22"/>
        </w:rPr>
        <w:t xml:space="preserve">ift </w:t>
      </w:r>
      <w:r w:rsidR="00FD0B2C" w:rsidRPr="00CB141E">
        <w:rPr>
          <w:rFonts w:ascii="ITC Franklin Gothic Std Book" w:hAnsi="ITC Franklin Gothic Std Book" w:cstheme="minorHAnsi"/>
          <w:sz w:val="20"/>
          <w:szCs w:val="22"/>
        </w:rPr>
        <w:t>t</w:t>
      </w:r>
      <w:r w:rsidR="00C41649" w:rsidRPr="00CB141E">
        <w:rPr>
          <w:rFonts w:ascii="ITC Franklin Gothic Std Book" w:hAnsi="ITC Franklin Gothic Std Book" w:cstheme="minorHAnsi"/>
          <w:sz w:val="20"/>
          <w:szCs w:val="22"/>
        </w:rPr>
        <w:t>rucks to twenty</w:t>
      </w:r>
      <w:r w:rsidR="00A57306" w:rsidRPr="00CB141E">
        <w:rPr>
          <w:rFonts w:ascii="ITC Franklin Gothic Std Book" w:hAnsi="ITC Franklin Gothic Std Book" w:cstheme="minorHAnsi"/>
          <w:sz w:val="20"/>
          <w:szCs w:val="22"/>
        </w:rPr>
        <w:t xml:space="preserve"> machines</w:t>
      </w:r>
      <w:r w:rsidR="00C41649" w:rsidRPr="00CB141E">
        <w:rPr>
          <w:rFonts w:ascii="ITC Franklin Gothic Std Book" w:hAnsi="ITC Franklin Gothic Std Book" w:cstheme="minorHAnsi"/>
          <w:sz w:val="20"/>
          <w:szCs w:val="22"/>
        </w:rPr>
        <w:t>.</w:t>
      </w:r>
    </w:p>
    <w:p w14:paraId="62C53CAA" w14:textId="77777777" w:rsidR="005F07E3" w:rsidRPr="00CB141E" w:rsidRDefault="005F07E3" w:rsidP="005F07E3">
      <w:pPr>
        <w:pStyle w:val="Paragraph"/>
        <w:rPr>
          <w:rFonts w:cstheme="minorHAnsi"/>
          <w:sz w:val="20"/>
          <w:szCs w:val="22"/>
        </w:rPr>
      </w:pPr>
    </w:p>
    <w:p w14:paraId="3E476E1A" w14:textId="39E3D4DD" w:rsidR="00A21FCB" w:rsidRPr="00CB141E" w:rsidRDefault="00C41649" w:rsidP="00A21FCB">
      <w:pPr>
        <w:pStyle w:val="Paragraph"/>
        <w:rPr>
          <w:rFonts w:cstheme="minorHAnsi"/>
          <w:sz w:val="20"/>
          <w:szCs w:val="22"/>
        </w:rPr>
      </w:pPr>
      <w:r w:rsidRPr="00CB141E">
        <w:rPr>
          <w:rFonts w:cstheme="minorHAnsi"/>
          <w:sz w:val="20"/>
          <w:szCs w:val="22"/>
        </w:rPr>
        <w:t xml:space="preserve">The new machines will increase Mexico </w:t>
      </w:r>
      <w:proofErr w:type="spellStart"/>
      <w:r w:rsidRPr="00CB141E">
        <w:rPr>
          <w:rFonts w:cstheme="minorHAnsi"/>
          <w:sz w:val="20"/>
          <w:szCs w:val="22"/>
        </w:rPr>
        <w:t>Natie’s</w:t>
      </w:r>
      <w:proofErr w:type="spellEnd"/>
      <w:r w:rsidRPr="00CB141E">
        <w:rPr>
          <w:rFonts w:cstheme="minorHAnsi"/>
          <w:sz w:val="20"/>
          <w:szCs w:val="22"/>
        </w:rPr>
        <w:t xml:space="preserve"> handling capacity</w:t>
      </w:r>
      <w:r w:rsidR="00A21FCB" w:rsidRPr="00CB141E">
        <w:rPr>
          <w:rFonts w:cstheme="minorHAnsi"/>
          <w:sz w:val="20"/>
          <w:szCs w:val="22"/>
        </w:rPr>
        <w:t xml:space="preserve"> at </w:t>
      </w:r>
      <w:r w:rsidR="000F3BE3" w:rsidRPr="00CB141E">
        <w:rPr>
          <w:rFonts w:cstheme="minorHAnsi"/>
          <w:sz w:val="20"/>
          <w:szCs w:val="22"/>
        </w:rPr>
        <w:t>three different terminals</w:t>
      </w:r>
      <w:r w:rsidR="00FD0B2C" w:rsidRPr="00CB141E">
        <w:rPr>
          <w:rFonts w:cstheme="minorHAnsi"/>
          <w:sz w:val="20"/>
          <w:szCs w:val="22"/>
        </w:rPr>
        <w:t xml:space="preserve"> in the Port of Antwerp, Europe’s second-largest seaport:</w:t>
      </w:r>
      <w:r w:rsidR="00A21FCB" w:rsidRPr="00CB141E">
        <w:rPr>
          <w:rFonts w:cstheme="minorHAnsi"/>
          <w:sz w:val="20"/>
          <w:szCs w:val="22"/>
        </w:rPr>
        <w:t xml:space="preserve"> </w:t>
      </w:r>
      <w:r w:rsidR="000F3BE3" w:rsidRPr="00CB141E">
        <w:rPr>
          <w:rFonts w:cstheme="minorHAnsi"/>
          <w:sz w:val="20"/>
          <w:szCs w:val="22"/>
        </w:rPr>
        <w:t>Port 740, 5</w:t>
      </w:r>
      <w:r w:rsidR="000F3BE3" w:rsidRPr="00CB141E">
        <w:rPr>
          <w:rFonts w:cstheme="minorHAnsi"/>
          <w:sz w:val="20"/>
          <w:szCs w:val="22"/>
          <w:vertAlign w:val="superscript"/>
        </w:rPr>
        <w:t>th</w:t>
      </w:r>
      <w:r w:rsidR="000F3BE3" w:rsidRPr="00CB141E">
        <w:rPr>
          <w:rFonts w:cstheme="minorHAnsi"/>
          <w:sz w:val="20"/>
          <w:szCs w:val="22"/>
        </w:rPr>
        <w:t xml:space="preserve"> harbour dock,</w:t>
      </w:r>
      <w:r w:rsidR="00A21FCB" w:rsidRPr="00CB141E">
        <w:rPr>
          <w:rFonts w:cstheme="minorHAnsi"/>
          <w:sz w:val="20"/>
          <w:szCs w:val="22"/>
        </w:rPr>
        <w:t xml:space="preserve"> and</w:t>
      </w:r>
      <w:r w:rsidR="000F3BE3" w:rsidRPr="00CB141E">
        <w:rPr>
          <w:rFonts w:cstheme="minorHAnsi"/>
          <w:sz w:val="20"/>
          <w:szCs w:val="22"/>
        </w:rPr>
        <w:t xml:space="preserve"> Blue Star terminal</w:t>
      </w:r>
      <w:r w:rsidR="00A21FCB" w:rsidRPr="00CB141E">
        <w:rPr>
          <w:rFonts w:cstheme="minorHAnsi"/>
          <w:sz w:val="20"/>
          <w:szCs w:val="22"/>
        </w:rPr>
        <w:t>.</w:t>
      </w:r>
      <w:bookmarkStart w:id="0" w:name="_GoBack"/>
      <w:bookmarkEnd w:id="0"/>
    </w:p>
    <w:p w14:paraId="43B5352D" w14:textId="6068D966" w:rsidR="00C41649" w:rsidRPr="00CB141E" w:rsidRDefault="00C41649" w:rsidP="005F07E3">
      <w:pPr>
        <w:pStyle w:val="Paragraph"/>
        <w:rPr>
          <w:rFonts w:cstheme="minorHAnsi"/>
          <w:sz w:val="20"/>
          <w:szCs w:val="22"/>
        </w:rPr>
      </w:pPr>
      <w:r w:rsidRPr="00CB141E">
        <w:rPr>
          <w:rFonts w:cstheme="minorHAnsi"/>
          <w:sz w:val="20"/>
          <w:szCs w:val="22"/>
        </w:rPr>
        <w:t>The</w:t>
      </w:r>
      <w:r w:rsidR="00A21FCB" w:rsidRPr="00CB141E">
        <w:rPr>
          <w:rFonts w:cstheme="minorHAnsi"/>
          <w:sz w:val="20"/>
          <w:szCs w:val="22"/>
        </w:rPr>
        <w:t xml:space="preserve"> machines</w:t>
      </w:r>
      <w:r w:rsidR="00A57306" w:rsidRPr="00CB141E">
        <w:rPr>
          <w:rFonts w:cstheme="minorHAnsi"/>
          <w:sz w:val="20"/>
          <w:szCs w:val="22"/>
        </w:rPr>
        <w:t xml:space="preserve"> </w:t>
      </w:r>
      <w:r w:rsidRPr="00CB141E">
        <w:rPr>
          <w:rFonts w:cstheme="minorHAnsi"/>
          <w:sz w:val="20"/>
          <w:szCs w:val="22"/>
        </w:rPr>
        <w:t xml:space="preserve">will handle </w:t>
      </w:r>
      <w:r w:rsidR="00FA67D2" w:rsidRPr="00CB141E">
        <w:rPr>
          <w:rFonts w:cstheme="minorHAnsi"/>
          <w:sz w:val="20"/>
          <w:szCs w:val="22"/>
        </w:rPr>
        <w:t>all kinds of</w:t>
      </w:r>
      <w:r w:rsidRPr="00CB141E">
        <w:rPr>
          <w:rFonts w:cstheme="minorHAnsi"/>
          <w:sz w:val="20"/>
          <w:szCs w:val="22"/>
        </w:rPr>
        <w:t xml:space="preserve"> </w:t>
      </w:r>
      <w:r w:rsidR="00FA67D2" w:rsidRPr="00CB141E">
        <w:rPr>
          <w:rFonts w:cstheme="minorHAnsi"/>
          <w:sz w:val="20"/>
          <w:szCs w:val="22"/>
        </w:rPr>
        <w:t xml:space="preserve">cargo, from containers </w:t>
      </w:r>
      <w:r w:rsidR="00A21FCB" w:rsidRPr="00CB141E">
        <w:rPr>
          <w:rFonts w:cstheme="minorHAnsi"/>
          <w:sz w:val="20"/>
          <w:szCs w:val="22"/>
        </w:rPr>
        <w:t xml:space="preserve">to </w:t>
      </w:r>
      <w:r w:rsidR="003538FD" w:rsidRPr="00CB141E">
        <w:rPr>
          <w:rFonts w:cstheme="minorHAnsi"/>
          <w:sz w:val="20"/>
          <w:szCs w:val="22"/>
        </w:rPr>
        <w:t xml:space="preserve">steel </w:t>
      </w:r>
      <w:r w:rsidR="00A21FCB" w:rsidRPr="00CB141E">
        <w:rPr>
          <w:rFonts w:cstheme="minorHAnsi"/>
          <w:sz w:val="20"/>
          <w:szCs w:val="22"/>
        </w:rPr>
        <w:t xml:space="preserve">coils, </w:t>
      </w:r>
      <w:r w:rsidR="00FA67D2" w:rsidRPr="00CB141E">
        <w:rPr>
          <w:rFonts w:cstheme="minorHAnsi"/>
          <w:sz w:val="20"/>
          <w:szCs w:val="22"/>
        </w:rPr>
        <w:t xml:space="preserve">crates and </w:t>
      </w:r>
      <w:r w:rsidR="003538FD" w:rsidRPr="00CB141E">
        <w:rPr>
          <w:rFonts w:cstheme="minorHAnsi"/>
          <w:sz w:val="20"/>
          <w:szCs w:val="22"/>
        </w:rPr>
        <w:t xml:space="preserve">various </w:t>
      </w:r>
      <w:r w:rsidR="00FA67D2" w:rsidRPr="00CB141E">
        <w:rPr>
          <w:rFonts w:cstheme="minorHAnsi"/>
          <w:sz w:val="20"/>
          <w:szCs w:val="22"/>
        </w:rPr>
        <w:t xml:space="preserve">other break bulk goods, including stuffing and stripping in </w:t>
      </w:r>
      <w:r w:rsidR="000B1939" w:rsidRPr="00CB141E">
        <w:rPr>
          <w:rFonts w:cstheme="minorHAnsi"/>
          <w:sz w:val="20"/>
          <w:szCs w:val="22"/>
        </w:rPr>
        <w:t xml:space="preserve">and </w:t>
      </w:r>
      <w:r w:rsidR="00FA67D2" w:rsidRPr="00CB141E">
        <w:rPr>
          <w:rFonts w:cstheme="minorHAnsi"/>
          <w:sz w:val="20"/>
          <w:szCs w:val="22"/>
        </w:rPr>
        <w:t xml:space="preserve">out </w:t>
      </w:r>
      <w:r w:rsidR="000B1939" w:rsidRPr="00CB141E">
        <w:rPr>
          <w:rFonts w:cstheme="minorHAnsi"/>
          <w:sz w:val="20"/>
          <w:szCs w:val="22"/>
        </w:rPr>
        <w:t xml:space="preserve">of </w:t>
      </w:r>
      <w:r w:rsidR="00FA67D2" w:rsidRPr="00CB141E">
        <w:rPr>
          <w:rFonts w:cstheme="minorHAnsi"/>
          <w:sz w:val="20"/>
          <w:szCs w:val="22"/>
        </w:rPr>
        <w:t>containers.</w:t>
      </w:r>
    </w:p>
    <w:p w14:paraId="19C5DD03" w14:textId="1842FCF6" w:rsidR="00C41649" w:rsidRPr="00CB141E" w:rsidRDefault="00C41649" w:rsidP="005F07E3">
      <w:pPr>
        <w:pStyle w:val="Paragraph"/>
        <w:rPr>
          <w:rFonts w:cstheme="minorHAnsi"/>
          <w:sz w:val="20"/>
          <w:szCs w:val="22"/>
        </w:rPr>
      </w:pPr>
      <w:r w:rsidRPr="00CB141E">
        <w:rPr>
          <w:rFonts w:cstheme="minorHAnsi"/>
          <w:sz w:val="20"/>
          <w:szCs w:val="22"/>
        </w:rPr>
        <w:t xml:space="preserve">Mexico </w:t>
      </w:r>
      <w:proofErr w:type="spellStart"/>
      <w:r w:rsidRPr="00CB141E">
        <w:rPr>
          <w:rFonts w:cstheme="minorHAnsi"/>
          <w:sz w:val="20"/>
          <w:szCs w:val="22"/>
        </w:rPr>
        <w:t>Natie’s</w:t>
      </w:r>
      <w:proofErr w:type="spellEnd"/>
      <w:r w:rsidRPr="00CB141E">
        <w:rPr>
          <w:rFonts w:cstheme="minorHAnsi"/>
          <w:sz w:val="20"/>
          <w:szCs w:val="22"/>
        </w:rPr>
        <w:t xml:space="preserve"> lift truck order includes both long and short </w:t>
      </w:r>
      <w:r w:rsidR="00DC2781" w:rsidRPr="00CB141E">
        <w:rPr>
          <w:rFonts w:cstheme="minorHAnsi"/>
          <w:sz w:val="20"/>
          <w:szCs w:val="22"/>
        </w:rPr>
        <w:t>wheel-based</w:t>
      </w:r>
      <w:r w:rsidRPr="00CB141E">
        <w:rPr>
          <w:rFonts w:cstheme="minorHAnsi"/>
          <w:sz w:val="20"/>
          <w:szCs w:val="22"/>
        </w:rPr>
        <w:t xml:space="preserve"> lift truck models. Machines with a short wheelbase are ideal for tight spaces such as warehouses and narrow quays, as they have exceptional manoeuvrability. Marc </w:t>
      </w:r>
      <w:proofErr w:type="spellStart"/>
      <w:r w:rsidRPr="00CB141E">
        <w:rPr>
          <w:rFonts w:cstheme="minorHAnsi"/>
          <w:sz w:val="20"/>
          <w:szCs w:val="22"/>
        </w:rPr>
        <w:t>Ivens</w:t>
      </w:r>
      <w:proofErr w:type="spellEnd"/>
      <w:r w:rsidRPr="00CB141E">
        <w:rPr>
          <w:rFonts w:cstheme="minorHAnsi"/>
          <w:sz w:val="20"/>
          <w:szCs w:val="22"/>
        </w:rPr>
        <w:t>, CEO of Mexico</w:t>
      </w:r>
      <w:r w:rsidR="000F3BE3" w:rsidRPr="00CB141E">
        <w:rPr>
          <w:rFonts w:cstheme="minorHAnsi"/>
          <w:sz w:val="20"/>
          <w:szCs w:val="22"/>
        </w:rPr>
        <w:t xml:space="preserve"> </w:t>
      </w:r>
      <w:proofErr w:type="spellStart"/>
      <w:r w:rsidR="000F3BE3" w:rsidRPr="00CB141E">
        <w:rPr>
          <w:rFonts w:cstheme="minorHAnsi"/>
          <w:sz w:val="20"/>
          <w:szCs w:val="22"/>
        </w:rPr>
        <w:t>Natie</w:t>
      </w:r>
      <w:proofErr w:type="spellEnd"/>
      <w:r w:rsidR="000F3BE3" w:rsidRPr="00CB141E">
        <w:rPr>
          <w:rFonts w:cstheme="minorHAnsi"/>
          <w:sz w:val="20"/>
          <w:szCs w:val="22"/>
        </w:rPr>
        <w:t>, explains, “We have 160</w:t>
      </w:r>
      <w:r w:rsidRPr="00CB141E">
        <w:rPr>
          <w:rFonts w:cstheme="minorHAnsi"/>
          <w:sz w:val="20"/>
          <w:szCs w:val="22"/>
        </w:rPr>
        <w:t xml:space="preserve"> 000</w:t>
      </w:r>
      <w:r w:rsidR="00FA67D2" w:rsidRPr="00CB141E">
        <w:rPr>
          <w:rFonts w:cstheme="minorHAnsi"/>
          <w:sz w:val="20"/>
          <w:szCs w:val="22"/>
        </w:rPr>
        <w:t xml:space="preserve"> </w:t>
      </w:r>
      <w:r w:rsidRPr="00CB141E">
        <w:rPr>
          <w:rFonts w:cstheme="minorHAnsi"/>
          <w:sz w:val="20"/>
          <w:szCs w:val="22"/>
        </w:rPr>
        <w:t>m</w:t>
      </w:r>
      <w:r w:rsidRPr="00CB141E">
        <w:rPr>
          <w:rFonts w:cstheme="minorHAnsi"/>
          <w:sz w:val="20"/>
          <w:szCs w:val="22"/>
          <w:vertAlign w:val="superscript"/>
        </w:rPr>
        <w:t xml:space="preserve">2 </w:t>
      </w:r>
      <w:r w:rsidRPr="00CB141E">
        <w:rPr>
          <w:rFonts w:cstheme="minorHAnsi"/>
          <w:sz w:val="20"/>
          <w:szCs w:val="22"/>
        </w:rPr>
        <w:t xml:space="preserve">in warehousing space and rely on Konecranes short wheelbase lift trucks to handle cargo quickly, safely and efficiently. We remain impressed with the machines’ </w:t>
      </w:r>
      <w:r w:rsidR="005F07E3" w:rsidRPr="00CB141E">
        <w:rPr>
          <w:rFonts w:cstheme="minorHAnsi"/>
          <w:sz w:val="20"/>
          <w:szCs w:val="22"/>
        </w:rPr>
        <w:t>powerful</w:t>
      </w:r>
      <w:r w:rsidRPr="00CB141E">
        <w:rPr>
          <w:rFonts w:cstheme="minorHAnsi"/>
          <w:sz w:val="20"/>
          <w:szCs w:val="22"/>
        </w:rPr>
        <w:t xml:space="preserve"> design and performance - in our opinion Konecranes </w:t>
      </w:r>
      <w:r w:rsidR="00FD0B2C" w:rsidRPr="00CB141E">
        <w:rPr>
          <w:rFonts w:cstheme="minorHAnsi"/>
          <w:sz w:val="20"/>
          <w:szCs w:val="22"/>
        </w:rPr>
        <w:t>l</w:t>
      </w:r>
      <w:r w:rsidRPr="00CB141E">
        <w:rPr>
          <w:rFonts w:cstheme="minorHAnsi"/>
          <w:sz w:val="20"/>
          <w:szCs w:val="22"/>
        </w:rPr>
        <w:t xml:space="preserve">ift </w:t>
      </w:r>
      <w:r w:rsidR="00FD0B2C" w:rsidRPr="00CB141E">
        <w:rPr>
          <w:rFonts w:cstheme="minorHAnsi"/>
          <w:sz w:val="20"/>
          <w:szCs w:val="22"/>
        </w:rPr>
        <w:t>t</w:t>
      </w:r>
      <w:r w:rsidRPr="00CB141E">
        <w:rPr>
          <w:rFonts w:cstheme="minorHAnsi"/>
          <w:sz w:val="20"/>
          <w:szCs w:val="22"/>
        </w:rPr>
        <w:t xml:space="preserve">rucks are the very best machines on the market.” </w:t>
      </w:r>
    </w:p>
    <w:p w14:paraId="56BC7183" w14:textId="6A0CD2C8" w:rsidR="00C41649" w:rsidRPr="00CB141E" w:rsidRDefault="00C41649" w:rsidP="005F07E3">
      <w:pPr>
        <w:pStyle w:val="Paragraph"/>
        <w:rPr>
          <w:rFonts w:cstheme="minorHAnsi"/>
          <w:sz w:val="20"/>
          <w:szCs w:val="22"/>
        </w:rPr>
      </w:pPr>
      <w:r w:rsidRPr="00CB141E">
        <w:rPr>
          <w:rFonts w:cstheme="minorHAnsi"/>
          <w:sz w:val="20"/>
          <w:szCs w:val="22"/>
        </w:rPr>
        <w:t xml:space="preserve">The order </w:t>
      </w:r>
      <w:r w:rsidR="006C2256" w:rsidRPr="00CB141E">
        <w:rPr>
          <w:rFonts w:cstheme="minorHAnsi"/>
          <w:sz w:val="20"/>
          <w:szCs w:val="22"/>
        </w:rPr>
        <w:t>for two reach</w:t>
      </w:r>
      <w:r w:rsidR="00AA0533" w:rsidRPr="00CB141E">
        <w:rPr>
          <w:rFonts w:cstheme="minorHAnsi"/>
          <w:sz w:val="20"/>
          <w:szCs w:val="22"/>
        </w:rPr>
        <w:t xml:space="preserve"> </w:t>
      </w:r>
      <w:r w:rsidR="006C2256" w:rsidRPr="00CB141E">
        <w:rPr>
          <w:rFonts w:cstheme="minorHAnsi"/>
          <w:sz w:val="20"/>
          <w:szCs w:val="22"/>
        </w:rPr>
        <w:t xml:space="preserve">stackers and six forklifts, </w:t>
      </w:r>
      <w:r w:rsidRPr="00CB141E">
        <w:rPr>
          <w:rFonts w:cstheme="minorHAnsi"/>
          <w:sz w:val="20"/>
          <w:szCs w:val="22"/>
        </w:rPr>
        <w:t>also incl</w:t>
      </w:r>
      <w:r w:rsidR="0060640A" w:rsidRPr="00CB141E">
        <w:rPr>
          <w:rFonts w:cstheme="minorHAnsi"/>
          <w:sz w:val="20"/>
          <w:szCs w:val="22"/>
        </w:rPr>
        <w:t>ud</w:t>
      </w:r>
      <w:r w:rsidR="00DC2781" w:rsidRPr="00CB141E">
        <w:rPr>
          <w:rFonts w:cstheme="minorHAnsi"/>
          <w:sz w:val="20"/>
          <w:szCs w:val="22"/>
        </w:rPr>
        <w:t xml:space="preserve">es </w:t>
      </w:r>
      <w:r w:rsidR="0060640A" w:rsidRPr="00CB141E">
        <w:rPr>
          <w:rFonts w:cstheme="minorHAnsi"/>
          <w:sz w:val="20"/>
          <w:szCs w:val="22"/>
        </w:rPr>
        <w:t xml:space="preserve">a </w:t>
      </w:r>
      <w:hyperlink r:id="rId9" w:history="1">
        <w:r w:rsidR="0060640A" w:rsidRPr="00CB141E">
          <w:rPr>
            <w:rStyle w:val="Hyperlink"/>
            <w:rFonts w:cstheme="minorHAnsi"/>
            <w:sz w:val="20"/>
            <w:szCs w:val="22"/>
          </w:rPr>
          <w:t xml:space="preserve">SMV 17-1200 </w:t>
        </w:r>
        <w:r w:rsidR="00C0526A" w:rsidRPr="00CB141E">
          <w:rPr>
            <w:rStyle w:val="Hyperlink"/>
            <w:rFonts w:cstheme="minorHAnsi"/>
            <w:sz w:val="20"/>
            <w:szCs w:val="22"/>
          </w:rPr>
          <w:t>C</w:t>
        </w:r>
      </w:hyperlink>
      <w:r w:rsidR="00C0526A" w:rsidRPr="00CB141E">
        <w:rPr>
          <w:rFonts w:cstheme="minorHAnsi"/>
          <w:sz w:val="20"/>
          <w:szCs w:val="22"/>
        </w:rPr>
        <w:t xml:space="preserve"> </w:t>
      </w:r>
      <w:r w:rsidR="0060640A" w:rsidRPr="00CB141E">
        <w:rPr>
          <w:rFonts w:cstheme="minorHAnsi"/>
          <w:sz w:val="20"/>
          <w:szCs w:val="22"/>
        </w:rPr>
        <w:t xml:space="preserve">which is a </w:t>
      </w:r>
      <w:proofErr w:type="gramStart"/>
      <w:r w:rsidR="0060640A" w:rsidRPr="00CB141E">
        <w:rPr>
          <w:rFonts w:cstheme="minorHAnsi"/>
          <w:sz w:val="20"/>
          <w:szCs w:val="22"/>
        </w:rPr>
        <w:t>17</w:t>
      </w:r>
      <w:r w:rsidRPr="00CB141E">
        <w:rPr>
          <w:rFonts w:cstheme="minorHAnsi"/>
          <w:sz w:val="20"/>
          <w:szCs w:val="22"/>
        </w:rPr>
        <w:t xml:space="preserve"> ton</w:t>
      </w:r>
      <w:proofErr w:type="gramEnd"/>
      <w:r w:rsidR="00FA67D2" w:rsidRPr="00CB141E">
        <w:rPr>
          <w:rFonts w:cstheme="minorHAnsi"/>
          <w:sz w:val="20"/>
          <w:szCs w:val="22"/>
        </w:rPr>
        <w:t xml:space="preserve"> capacity</w:t>
      </w:r>
      <w:r w:rsidRPr="00CB141E">
        <w:rPr>
          <w:rFonts w:cstheme="minorHAnsi"/>
          <w:sz w:val="20"/>
          <w:szCs w:val="22"/>
        </w:rPr>
        <w:t xml:space="preserve"> </w:t>
      </w:r>
      <w:r w:rsidR="005037B8" w:rsidRPr="00CB141E">
        <w:rPr>
          <w:rFonts w:cstheme="minorHAnsi"/>
          <w:sz w:val="20"/>
          <w:szCs w:val="22"/>
        </w:rPr>
        <w:t xml:space="preserve">forklift </w:t>
      </w:r>
      <w:r w:rsidRPr="00CB141E">
        <w:rPr>
          <w:rFonts w:cstheme="minorHAnsi"/>
          <w:sz w:val="20"/>
          <w:szCs w:val="22"/>
        </w:rPr>
        <w:t xml:space="preserve">with </w:t>
      </w:r>
      <w:proofErr w:type="spellStart"/>
      <w:r w:rsidR="0060640A" w:rsidRPr="00CB141E">
        <w:rPr>
          <w:rFonts w:cstheme="minorHAnsi"/>
          <w:sz w:val="20"/>
          <w:szCs w:val="22"/>
        </w:rPr>
        <w:t>Konecranes</w:t>
      </w:r>
      <w:r w:rsidR="000B1939" w:rsidRPr="00CB141E">
        <w:rPr>
          <w:rFonts w:cstheme="minorHAnsi"/>
          <w:sz w:val="20"/>
          <w:szCs w:val="22"/>
        </w:rPr>
        <w:t>’</w:t>
      </w:r>
      <w:r w:rsidR="008A0F61" w:rsidRPr="00CB141E">
        <w:rPr>
          <w:rFonts w:cstheme="minorHAnsi"/>
          <w:sz w:val="20"/>
          <w:szCs w:val="22"/>
        </w:rPr>
        <w:t>s</w:t>
      </w:r>
      <w:proofErr w:type="spellEnd"/>
      <w:r w:rsidR="0060640A" w:rsidRPr="00CB141E">
        <w:rPr>
          <w:rFonts w:cstheme="minorHAnsi"/>
          <w:sz w:val="20"/>
          <w:szCs w:val="22"/>
        </w:rPr>
        <w:t xml:space="preserve"> state</w:t>
      </w:r>
      <w:r w:rsidR="00DC2781" w:rsidRPr="00CB141E">
        <w:rPr>
          <w:rFonts w:cstheme="minorHAnsi"/>
          <w:sz w:val="20"/>
          <w:szCs w:val="22"/>
        </w:rPr>
        <w:t>-</w:t>
      </w:r>
      <w:r w:rsidR="0060640A" w:rsidRPr="00CB141E">
        <w:rPr>
          <w:rFonts w:cstheme="minorHAnsi"/>
          <w:sz w:val="20"/>
          <w:szCs w:val="22"/>
        </w:rPr>
        <w:t>of</w:t>
      </w:r>
      <w:r w:rsidR="00DC2781" w:rsidRPr="00CB141E">
        <w:rPr>
          <w:rFonts w:cstheme="minorHAnsi"/>
          <w:sz w:val="20"/>
          <w:szCs w:val="22"/>
        </w:rPr>
        <w:t>-</w:t>
      </w:r>
      <w:r w:rsidR="0060640A" w:rsidRPr="00CB141E">
        <w:rPr>
          <w:rFonts w:cstheme="minorHAnsi"/>
          <w:sz w:val="20"/>
          <w:szCs w:val="22"/>
        </w:rPr>
        <w:t>the</w:t>
      </w:r>
      <w:r w:rsidR="00DC2781" w:rsidRPr="00CB141E">
        <w:rPr>
          <w:rFonts w:cstheme="minorHAnsi"/>
          <w:sz w:val="20"/>
          <w:szCs w:val="22"/>
        </w:rPr>
        <w:t>-</w:t>
      </w:r>
      <w:r w:rsidR="0060640A" w:rsidRPr="00CB141E">
        <w:rPr>
          <w:rFonts w:cstheme="minorHAnsi"/>
          <w:sz w:val="20"/>
          <w:szCs w:val="22"/>
        </w:rPr>
        <w:t>art box type chassis</w:t>
      </w:r>
      <w:r w:rsidRPr="00CB141E">
        <w:rPr>
          <w:rFonts w:cstheme="minorHAnsi"/>
          <w:sz w:val="20"/>
          <w:szCs w:val="22"/>
        </w:rPr>
        <w:t xml:space="preserve">, a </w:t>
      </w:r>
      <w:r w:rsidR="00C0526A" w:rsidRPr="00CB141E">
        <w:rPr>
          <w:rFonts w:cstheme="minorHAnsi"/>
          <w:sz w:val="20"/>
          <w:szCs w:val="22"/>
        </w:rPr>
        <w:t xml:space="preserve">special </w:t>
      </w:r>
      <w:r w:rsidRPr="00CB141E">
        <w:rPr>
          <w:rFonts w:cstheme="minorHAnsi"/>
          <w:sz w:val="20"/>
          <w:szCs w:val="22"/>
        </w:rPr>
        <w:t xml:space="preserve">heavy-duty lift mast and a reinforced carriage. Konecranes will </w:t>
      </w:r>
      <w:r w:rsidRPr="00CB141E">
        <w:rPr>
          <w:rFonts w:cstheme="minorHAnsi"/>
          <w:sz w:val="20"/>
          <w:szCs w:val="22"/>
          <w:lang w:val="en-US"/>
        </w:rPr>
        <w:t>customi</w:t>
      </w:r>
      <w:r w:rsidR="00FD0B2C" w:rsidRPr="00CB141E">
        <w:rPr>
          <w:rFonts w:cstheme="minorHAnsi"/>
          <w:sz w:val="20"/>
          <w:szCs w:val="22"/>
          <w:lang w:val="en-US"/>
        </w:rPr>
        <w:t>z</w:t>
      </w:r>
      <w:r w:rsidRPr="00CB141E">
        <w:rPr>
          <w:rFonts w:cstheme="minorHAnsi"/>
          <w:sz w:val="20"/>
          <w:szCs w:val="22"/>
          <w:lang w:val="en-US"/>
        </w:rPr>
        <w:t>e</w:t>
      </w:r>
      <w:r w:rsidRPr="00CB141E">
        <w:rPr>
          <w:rFonts w:cstheme="minorHAnsi"/>
          <w:sz w:val="20"/>
          <w:szCs w:val="22"/>
        </w:rPr>
        <w:t xml:space="preserve"> all the new lift trucks with multiple extra LED lights to enable safer </w:t>
      </w:r>
      <w:r w:rsidR="00DC2781" w:rsidRPr="00CB141E">
        <w:rPr>
          <w:rFonts w:cstheme="minorHAnsi"/>
          <w:sz w:val="20"/>
          <w:szCs w:val="22"/>
        </w:rPr>
        <w:t>night-time</w:t>
      </w:r>
      <w:r w:rsidRPr="00CB141E">
        <w:rPr>
          <w:rFonts w:cstheme="minorHAnsi"/>
          <w:sz w:val="20"/>
          <w:szCs w:val="22"/>
        </w:rPr>
        <w:t xml:space="preserve"> operations. All </w:t>
      </w:r>
      <w:r w:rsidR="006C2256" w:rsidRPr="00CB141E">
        <w:rPr>
          <w:rFonts w:cstheme="minorHAnsi"/>
          <w:sz w:val="20"/>
          <w:szCs w:val="22"/>
        </w:rPr>
        <w:t>forklift</w:t>
      </w:r>
      <w:r w:rsidRPr="00CB141E">
        <w:rPr>
          <w:rFonts w:cstheme="minorHAnsi"/>
          <w:sz w:val="20"/>
          <w:szCs w:val="22"/>
        </w:rPr>
        <w:t xml:space="preserve">s also come with a </w:t>
      </w:r>
      <w:r w:rsidR="00FA67D2" w:rsidRPr="00CB141E">
        <w:rPr>
          <w:rFonts w:cstheme="minorHAnsi"/>
          <w:sz w:val="20"/>
          <w:szCs w:val="22"/>
        </w:rPr>
        <w:t xml:space="preserve">customized </w:t>
      </w:r>
      <w:r w:rsidRPr="00CB141E">
        <w:rPr>
          <w:rFonts w:cstheme="minorHAnsi"/>
          <w:sz w:val="20"/>
          <w:szCs w:val="22"/>
        </w:rPr>
        <w:t>quick-release system</w:t>
      </w:r>
      <w:r w:rsidR="00FA67D2" w:rsidRPr="00CB141E">
        <w:rPr>
          <w:rFonts w:cstheme="minorHAnsi"/>
          <w:sz w:val="20"/>
          <w:szCs w:val="22"/>
        </w:rPr>
        <w:t xml:space="preserve">, allowing </w:t>
      </w:r>
      <w:r w:rsidR="00BC4C26" w:rsidRPr="00CB141E">
        <w:rPr>
          <w:rFonts w:cstheme="minorHAnsi"/>
          <w:sz w:val="20"/>
          <w:szCs w:val="22"/>
        </w:rPr>
        <w:t xml:space="preserve">Mexico </w:t>
      </w:r>
      <w:proofErr w:type="spellStart"/>
      <w:r w:rsidR="00BC4C26" w:rsidRPr="00CB141E">
        <w:rPr>
          <w:rFonts w:cstheme="minorHAnsi"/>
          <w:sz w:val="20"/>
          <w:szCs w:val="22"/>
        </w:rPr>
        <w:t>Natie</w:t>
      </w:r>
      <w:proofErr w:type="spellEnd"/>
      <w:r w:rsidR="00BC4C26" w:rsidRPr="00CB141E">
        <w:rPr>
          <w:rFonts w:cstheme="minorHAnsi"/>
          <w:sz w:val="20"/>
          <w:szCs w:val="22"/>
        </w:rPr>
        <w:t xml:space="preserve"> </w:t>
      </w:r>
      <w:r w:rsidR="00FA67D2" w:rsidRPr="00CB141E">
        <w:rPr>
          <w:rFonts w:cstheme="minorHAnsi"/>
          <w:sz w:val="20"/>
          <w:szCs w:val="22"/>
        </w:rPr>
        <w:t>to use its existing attachments</w:t>
      </w:r>
      <w:r w:rsidR="00BC4C26" w:rsidRPr="00CB141E">
        <w:rPr>
          <w:rFonts w:cstheme="minorHAnsi"/>
          <w:sz w:val="20"/>
          <w:szCs w:val="22"/>
        </w:rPr>
        <w:t xml:space="preserve"> and change between them easily</w:t>
      </w:r>
      <w:r w:rsidRPr="00CB141E">
        <w:rPr>
          <w:rFonts w:cstheme="minorHAnsi"/>
          <w:sz w:val="20"/>
          <w:szCs w:val="22"/>
        </w:rPr>
        <w:t xml:space="preserve">. </w:t>
      </w:r>
    </w:p>
    <w:p w14:paraId="165B9BFD" w14:textId="2EE601E7" w:rsidR="00C41649" w:rsidRPr="00CB141E" w:rsidRDefault="00C541D4" w:rsidP="00C41649">
      <w:pPr>
        <w:pStyle w:val="Paragraph"/>
        <w:rPr>
          <w:rFonts w:cstheme="minorHAnsi"/>
          <w:sz w:val="20"/>
          <w:szCs w:val="22"/>
        </w:rPr>
      </w:pPr>
      <w:hyperlink r:id="rId10" w:history="1">
        <w:r w:rsidR="00C41649" w:rsidRPr="00CB141E">
          <w:rPr>
            <w:rStyle w:val="Hyperlink"/>
            <w:rFonts w:cstheme="minorHAnsi"/>
            <w:sz w:val="20"/>
            <w:szCs w:val="22"/>
          </w:rPr>
          <w:t>Heavy Handling</w:t>
        </w:r>
      </w:hyperlink>
      <w:r w:rsidR="00C41649" w:rsidRPr="00CB141E">
        <w:rPr>
          <w:rFonts w:cstheme="minorHAnsi"/>
          <w:sz w:val="20"/>
          <w:szCs w:val="22"/>
        </w:rPr>
        <w:t xml:space="preserve"> is the Konecranes </w:t>
      </w:r>
      <w:r w:rsidR="0060640A" w:rsidRPr="00CB141E">
        <w:rPr>
          <w:rFonts w:cstheme="minorHAnsi"/>
          <w:sz w:val="20"/>
          <w:szCs w:val="22"/>
        </w:rPr>
        <w:t>distributor</w:t>
      </w:r>
      <w:r w:rsidR="00C41649" w:rsidRPr="00CB141E">
        <w:rPr>
          <w:rFonts w:cstheme="minorHAnsi"/>
          <w:sz w:val="20"/>
          <w:szCs w:val="22"/>
        </w:rPr>
        <w:t xml:space="preserve"> in Belgium, and </w:t>
      </w:r>
      <w:r w:rsidR="00BC4C26" w:rsidRPr="00CB141E">
        <w:rPr>
          <w:rFonts w:cstheme="minorHAnsi"/>
          <w:sz w:val="20"/>
          <w:szCs w:val="22"/>
        </w:rPr>
        <w:t xml:space="preserve">they </w:t>
      </w:r>
      <w:r w:rsidR="00C41649" w:rsidRPr="00CB141E">
        <w:rPr>
          <w:rFonts w:cstheme="minorHAnsi"/>
          <w:sz w:val="20"/>
          <w:szCs w:val="22"/>
        </w:rPr>
        <w:t>have continued to impress Mexi</w:t>
      </w:r>
      <w:r w:rsidR="00C0526A" w:rsidRPr="00CB141E">
        <w:rPr>
          <w:rFonts w:cstheme="minorHAnsi"/>
          <w:sz w:val="20"/>
          <w:szCs w:val="22"/>
        </w:rPr>
        <w:t>c</w:t>
      </w:r>
      <w:r w:rsidR="00C41649" w:rsidRPr="00CB141E">
        <w:rPr>
          <w:rFonts w:cstheme="minorHAnsi"/>
          <w:sz w:val="20"/>
          <w:szCs w:val="22"/>
        </w:rPr>
        <w:t xml:space="preserve">o </w:t>
      </w:r>
      <w:proofErr w:type="spellStart"/>
      <w:r w:rsidR="00C41649" w:rsidRPr="00CB141E">
        <w:rPr>
          <w:rFonts w:cstheme="minorHAnsi"/>
          <w:sz w:val="20"/>
          <w:szCs w:val="22"/>
        </w:rPr>
        <w:t>Natie</w:t>
      </w:r>
      <w:proofErr w:type="spellEnd"/>
      <w:r w:rsidR="00C41649" w:rsidRPr="00CB141E">
        <w:rPr>
          <w:rFonts w:cstheme="minorHAnsi"/>
          <w:sz w:val="20"/>
          <w:szCs w:val="22"/>
        </w:rPr>
        <w:t xml:space="preserve"> with their dedicated after-market service. </w:t>
      </w:r>
      <w:r w:rsidR="00665172" w:rsidRPr="00CB141E">
        <w:rPr>
          <w:rFonts w:cstheme="minorHAnsi"/>
          <w:sz w:val="20"/>
          <w:szCs w:val="22"/>
        </w:rPr>
        <w:t xml:space="preserve">Pieter </w:t>
      </w:r>
      <w:proofErr w:type="spellStart"/>
      <w:r w:rsidR="00665172" w:rsidRPr="00CB141E">
        <w:rPr>
          <w:rFonts w:cstheme="minorHAnsi"/>
          <w:sz w:val="20"/>
          <w:szCs w:val="22"/>
        </w:rPr>
        <w:t>Sanczuk</w:t>
      </w:r>
      <w:proofErr w:type="spellEnd"/>
      <w:r w:rsidR="00665172" w:rsidRPr="00CB141E">
        <w:rPr>
          <w:rFonts w:cstheme="minorHAnsi"/>
          <w:sz w:val="20"/>
          <w:szCs w:val="22"/>
        </w:rPr>
        <w:t>,</w:t>
      </w:r>
      <w:r w:rsidR="003538FD" w:rsidRPr="00CB141E">
        <w:rPr>
          <w:rFonts w:cstheme="minorHAnsi"/>
          <w:sz w:val="20"/>
          <w:szCs w:val="22"/>
        </w:rPr>
        <w:t xml:space="preserve"> responsible for Konecranes sales at </w:t>
      </w:r>
      <w:r w:rsidR="00C41649" w:rsidRPr="00CB141E">
        <w:rPr>
          <w:rFonts w:cstheme="minorHAnsi"/>
          <w:sz w:val="20"/>
          <w:szCs w:val="22"/>
        </w:rPr>
        <w:t xml:space="preserve">Heavy Handling concludes, “We have a strong </w:t>
      </w:r>
      <w:r w:rsidR="006C2256" w:rsidRPr="00CB141E">
        <w:rPr>
          <w:rFonts w:cstheme="minorHAnsi"/>
          <w:sz w:val="20"/>
          <w:szCs w:val="22"/>
        </w:rPr>
        <w:t xml:space="preserve">and long-lasting </w:t>
      </w:r>
      <w:r w:rsidR="00C41649" w:rsidRPr="00CB141E">
        <w:rPr>
          <w:rFonts w:cstheme="minorHAnsi"/>
          <w:sz w:val="20"/>
          <w:szCs w:val="22"/>
        </w:rPr>
        <w:t xml:space="preserve">relationship with Mexico </w:t>
      </w:r>
      <w:proofErr w:type="spellStart"/>
      <w:r w:rsidR="00C41649" w:rsidRPr="00CB141E">
        <w:rPr>
          <w:rFonts w:cstheme="minorHAnsi"/>
          <w:sz w:val="20"/>
          <w:szCs w:val="22"/>
        </w:rPr>
        <w:t>Natie</w:t>
      </w:r>
      <w:proofErr w:type="spellEnd"/>
      <w:r w:rsidR="00C41649" w:rsidRPr="00CB141E">
        <w:rPr>
          <w:rFonts w:cstheme="minorHAnsi"/>
          <w:sz w:val="20"/>
          <w:szCs w:val="22"/>
        </w:rPr>
        <w:t xml:space="preserve">, built around our service and after sales </w:t>
      </w:r>
      <w:r w:rsidR="00C41649" w:rsidRPr="00CB141E">
        <w:rPr>
          <w:rFonts w:cstheme="minorHAnsi"/>
          <w:sz w:val="20"/>
          <w:szCs w:val="22"/>
        </w:rPr>
        <w:lastRenderedPageBreak/>
        <w:t>reliability. We appreciate the trust they have put in us, and look forward to making another significant lift truck delivery in Belgium.”</w:t>
      </w:r>
    </w:p>
    <w:p w14:paraId="48E3B729" w14:textId="77777777" w:rsidR="00FF6C2D" w:rsidRPr="00CB141E" w:rsidRDefault="00FF6C2D" w:rsidP="00C41649">
      <w:pPr>
        <w:pStyle w:val="Paragraph"/>
        <w:rPr>
          <w:rFonts w:cstheme="minorHAnsi"/>
          <w:sz w:val="20"/>
          <w:szCs w:val="22"/>
        </w:rPr>
      </w:pPr>
    </w:p>
    <w:p w14:paraId="537BF3E1" w14:textId="77777777" w:rsidR="00532297" w:rsidRPr="00CB141E" w:rsidRDefault="00532297" w:rsidP="00532297">
      <w:pPr>
        <w:rPr>
          <w:rFonts w:cstheme="minorHAnsi"/>
          <w:sz w:val="20"/>
          <w:szCs w:val="22"/>
        </w:rPr>
      </w:pPr>
    </w:p>
    <w:p w14:paraId="5547D6B4" w14:textId="77777777" w:rsidR="00C41649" w:rsidRPr="00CB141E" w:rsidRDefault="00532297" w:rsidP="00532297">
      <w:pPr>
        <w:pStyle w:val="NormalHeavy"/>
        <w:rPr>
          <w:rFonts w:cstheme="minorHAnsi"/>
          <w:sz w:val="20"/>
          <w:szCs w:val="22"/>
        </w:rPr>
      </w:pPr>
      <w:r w:rsidRPr="00CB141E">
        <w:rPr>
          <w:rFonts w:cstheme="minorHAnsi"/>
          <w:sz w:val="20"/>
          <w:szCs w:val="22"/>
        </w:rPr>
        <w:t xml:space="preserve">Further information: </w:t>
      </w:r>
    </w:p>
    <w:p w14:paraId="40049AAC" w14:textId="77777777" w:rsidR="00C41649" w:rsidRPr="00CB141E" w:rsidRDefault="005F07E3" w:rsidP="00532297">
      <w:pPr>
        <w:pStyle w:val="NormalHeavy"/>
        <w:rPr>
          <w:rFonts w:cstheme="minorHAnsi"/>
          <w:sz w:val="20"/>
          <w:szCs w:val="22"/>
        </w:rPr>
      </w:pPr>
      <w:r w:rsidRPr="00CB141E">
        <w:rPr>
          <w:rFonts w:cstheme="minorHAnsi"/>
          <w:sz w:val="20"/>
          <w:szCs w:val="22"/>
        </w:rPr>
        <w:t>Patrik Starck</w:t>
      </w:r>
      <w:r w:rsidR="00532297" w:rsidRPr="00CB141E">
        <w:rPr>
          <w:rFonts w:cstheme="minorHAnsi"/>
          <w:sz w:val="20"/>
          <w:szCs w:val="22"/>
        </w:rPr>
        <w:t xml:space="preserve">, </w:t>
      </w:r>
      <w:r w:rsidR="006C2188" w:rsidRPr="00CB141E">
        <w:rPr>
          <w:rFonts w:cstheme="minorHAnsi"/>
          <w:sz w:val="20"/>
          <w:szCs w:val="22"/>
        </w:rPr>
        <w:t>Regional</w:t>
      </w:r>
      <w:r w:rsidR="00173215" w:rsidRPr="00CB141E">
        <w:rPr>
          <w:rFonts w:cstheme="minorHAnsi"/>
          <w:sz w:val="20"/>
          <w:szCs w:val="22"/>
        </w:rPr>
        <w:t xml:space="preserve"> </w:t>
      </w:r>
      <w:r w:rsidRPr="00CB141E">
        <w:rPr>
          <w:rFonts w:cstheme="minorHAnsi"/>
          <w:sz w:val="20"/>
          <w:szCs w:val="22"/>
        </w:rPr>
        <w:t>Manager</w:t>
      </w:r>
      <w:r w:rsidR="006C2188" w:rsidRPr="00CB141E">
        <w:rPr>
          <w:rFonts w:cstheme="minorHAnsi"/>
          <w:sz w:val="20"/>
          <w:szCs w:val="22"/>
        </w:rPr>
        <w:t xml:space="preserve"> Europe</w:t>
      </w:r>
      <w:r w:rsidR="00532297" w:rsidRPr="00CB141E">
        <w:rPr>
          <w:rFonts w:cstheme="minorHAnsi"/>
          <w:sz w:val="20"/>
          <w:szCs w:val="22"/>
        </w:rPr>
        <w:t xml:space="preserve">, </w:t>
      </w:r>
      <w:r w:rsidR="00394D2E" w:rsidRPr="00CB141E">
        <w:rPr>
          <w:rFonts w:cstheme="minorHAnsi"/>
          <w:sz w:val="20"/>
          <w:szCs w:val="22"/>
        </w:rPr>
        <w:t xml:space="preserve">Lift Trucks </w:t>
      </w:r>
    </w:p>
    <w:p w14:paraId="4150416C" w14:textId="1F20F848" w:rsidR="00532297" w:rsidRPr="00CB141E" w:rsidRDefault="00532297" w:rsidP="00532297">
      <w:pPr>
        <w:pStyle w:val="NormalHeavy"/>
        <w:rPr>
          <w:rFonts w:cstheme="minorHAnsi"/>
          <w:sz w:val="20"/>
          <w:szCs w:val="22"/>
        </w:rPr>
      </w:pPr>
      <w:r w:rsidRPr="00CB141E">
        <w:rPr>
          <w:rFonts w:cstheme="minorHAnsi"/>
          <w:sz w:val="20"/>
          <w:szCs w:val="22"/>
        </w:rPr>
        <w:t>Email</w:t>
      </w:r>
      <w:r w:rsidR="00394D2E" w:rsidRPr="00CB141E">
        <w:rPr>
          <w:rFonts w:cstheme="minorHAnsi"/>
          <w:sz w:val="20"/>
          <w:szCs w:val="22"/>
        </w:rPr>
        <w:t xml:space="preserve">: </w:t>
      </w:r>
      <w:r w:rsidR="005F07E3" w:rsidRPr="00CB141E">
        <w:rPr>
          <w:rFonts w:cstheme="minorHAnsi"/>
          <w:sz w:val="20"/>
          <w:szCs w:val="22"/>
        </w:rPr>
        <w:t>patrik.starck</w:t>
      </w:r>
      <w:r w:rsidR="00173215" w:rsidRPr="00CB141E">
        <w:rPr>
          <w:rFonts w:cstheme="minorHAnsi"/>
          <w:sz w:val="20"/>
          <w:szCs w:val="22"/>
        </w:rPr>
        <w:t>@konecranes</w:t>
      </w:r>
      <w:r w:rsidRPr="00CB141E">
        <w:rPr>
          <w:rFonts w:cstheme="minorHAnsi"/>
          <w:sz w:val="20"/>
          <w:szCs w:val="22"/>
        </w:rPr>
        <w:t>.com or</w:t>
      </w:r>
      <w:r w:rsidR="00D87ADA" w:rsidRPr="00CB141E">
        <w:rPr>
          <w:rFonts w:cstheme="minorHAnsi"/>
          <w:sz w:val="20"/>
          <w:szCs w:val="22"/>
        </w:rPr>
        <w:t xml:space="preserve"> p</w:t>
      </w:r>
      <w:r w:rsidRPr="00CB141E">
        <w:rPr>
          <w:rFonts w:cstheme="minorHAnsi"/>
          <w:sz w:val="20"/>
          <w:szCs w:val="22"/>
        </w:rPr>
        <w:t xml:space="preserve">hone: </w:t>
      </w:r>
      <w:r w:rsidR="005F07E3" w:rsidRPr="00CB141E">
        <w:rPr>
          <w:rFonts w:cstheme="minorHAnsi"/>
          <w:sz w:val="20"/>
          <w:szCs w:val="22"/>
        </w:rPr>
        <w:t>+35 820 427 6012</w:t>
      </w:r>
    </w:p>
    <w:p w14:paraId="3EEAA34D" w14:textId="77777777" w:rsidR="006C2188" w:rsidRPr="00CB141E" w:rsidRDefault="006C2188" w:rsidP="00532297">
      <w:pPr>
        <w:pStyle w:val="NormalHeavy"/>
        <w:rPr>
          <w:rFonts w:cstheme="minorHAnsi"/>
          <w:sz w:val="20"/>
          <w:szCs w:val="22"/>
        </w:rPr>
      </w:pPr>
    </w:p>
    <w:p w14:paraId="4A879D5C" w14:textId="77777777" w:rsidR="006C2188" w:rsidRPr="00CB141E" w:rsidRDefault="006C2188" w:rsidP="00532297">
      <w:pPr>
        <w:pStyle w:val="NormalHeavy"/>
        <w:rPr>
          <w:rFonts w:cstheme="minorHAnsi"/>
          <w:sz w:val="20"/>
          <w:szCs w:val="22"/>
        </w:rPr>
      </w:pPr>
      <w:r w:rsidRPr="00CB141E">
        <w:rPr>
          <w:rFonts w:cstheme="minorHAnsi"/>
          <w:sz w:val="20"/>
          <w:szCs w:val="22"/>
        </w:rPr>
        <w:t>Erica Månsson, Marketing Coordinator, Lift Trucks</w:t>
      </w:r>
    </w:p>
    <w:p w14:paraId="2E22BA78" w14:textId="009C5F11" w:rsidR="006C2188" w:rsidRPr="00CB141E" w:rsidRDefault="006C2188" w:rsidP="00532297">
      <w:pPr>
        <w:pStyle w:val="NormalHeavy"/>
        <w:rPr>
          <w:rFonts w:cstheme="minorHAnsi"/>
          <w:sz w:val="20"/>
          <w:szCs w:val="22"/>
          <w:lang w:val="en-US"/>
        </w:rPr>
      </w:pPr>
      <w:r w:rsidRPr="00CB141E">
        <w:rPr>
          <w:rFonts w:cstheme="minorHAnsi"/>
          <w:sz w:val="20"/>
          <w:szCs w:val="22"/>
          <w:lang w:val="en-US"/>
        </w:rPr>
        <w:t xml:space="preserve">Email: </w:t>
      </w:r>
      <w:r w:rsidR="00D87ADA" w:rsidRPr="00CB141E">
        <w:rPr>
          <w:rFonts w:cstheme="minorHAnsi"/>
          <w:sz w:val="20"/>
          <w:szCs w:val="22"/>
          <w:lang w:val="en-US"/>
        </w:rPr>
        <w:t>erica.mansson@konecranes.com or p</w:t>
      </w:r>
      <w:r w:rsidRPr="00CB141E">
        <w:rPr>
          <w:rFonts w:cstheme="minorHAnsi"/>
          <w:sz w:val="20"/>
          <w:szCs w:val="22"/>
          <w:lang w:val="en-US"/>
        </w:rPr>
        <w:t>hone: +46 706 100 905</w:t>
      </w:r>
    </w:p>
    <w:p w14:paraId="05586890" w14:textId="77777777" w:rsidR="00532297" w:rsidRPr="00CB141E" w:rsidRDefault="00532297" w:rsidP="00532297">
      <w:pPr>
        <w:rPr>
          <w:rFonts w:cstheme="minorHAnsi"/>
          <w:sz w:val="20"/>
          <w:szCs w:val="22"/>
          <w:lang w:val="en-US"/>
        </w:rPr>
      </w:pPr>
    </w:p>
    <w:p w14:paraId="2BAFFD0F" w14:textId="77777777" w:rsidR="00532297" w:rsidRPr="00CB141E" w:rsidRDefault="00532297" w:rsidP="00532297">
      <w:pPr>
        <w:rPr>
          <w:rFonts w:cstheme="minorHAnsi"/>
          <w:sz w:val="20"/>
          <w:szCs w:val="22"/>
        </w:rPr>
      </w:pPr>
      <w:r w:rsidRPr="00CB141E">
        <w:rPr>
          <w:rFonts w:cstheme="minorHAnsi"/>
          <w:sz w:val="20"/>
          <w:szCs w:val="22"/>
        </w:rPr>
        <w:t xml:space="preserve">This press release is available at our website </w:t>
      </w:r>
      <w:r w:rsidR="00394D2E" w:rsidRPr="00CB141E">
        <w:rPr>
          <w:rStyle w:val="NormalHeavyChar"/>
          <w:rFonts w:ascii="ITC Franklin Gothic Std Book" w:hAnsi="ITC Franklin Gothic Std Book" w:cstheme="minorHAnsi"/>
          <w:sz w:val="20"/>
          <w:szCs w:val="22"/>
        </w:rPr>
        <w:t>kclifttrucks.com</w:t>
      </w:r>
    </w:p>
    <w:p w14:paraId="198BEA64" w14:textId="77777777" w:rsidR="00532297" w:rsidRPr="00CB141E" w:rsidRDefault="00532297" w:rsidP="00532297">
      <w:pPr>
        <w:rPr>
          <w:rFonts w:cstheme="minorHAnsi"/>
          <w:sz w:val="20"/>
          <w:szCs w:val="22"/>
        </w:rPr>
      </w:pPr>
    </w:p>
    <w:p w14:paraId="27ABABD0" w14:textId="77777777" w:rsidR="00883121" w:rsidRPr="00CB141E" w:rsidRDefault="00292E84" w:rsidP="00394D2E">
      <w:pPr>
        <w:pStyle w:val="NormalHeavy"/>
        <w:rPr>
          <w:rFonts w:cstheme="minorHAnsi"/>
          <w:sz w:val="20"/>
          <w:szCs w:val="22"/>
        </w:rPr>
      </w:pPr>
      <w:r w:rsidRPr="00CB141E">
        <w:rPr>
          <w:rFonts w:cstheme="minorHAnsi"/>
          <w:sz w:val="20"/>
          <w:szCs w:val="22"/>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The Group has 18,000 employees at 600 locations in 50 countries. Konecranes is listed on Nasdaq Helsinki (symbol: KCR).</w:t>
      </w:r>
    </w:p>
    <w:sectPr w:rsidR="00883121" w:rsidRPr="00CB141E" w:rsidSect="00831BFE">
      <w:headerReference w:type="default" r:id="rId11"/>
      <w:footerReference w:type="default" r:id="rId12"/>
      <w:headerReference w:type="first" r:id="rId13"/>
      <w:footerReference w:type="first" r:id="rId14"/>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3A0A" w14:textId="77777777" w:rsidR="00D05EAC" w:rsidRDefault="00D05EAC">
      <w:r>
        <w:separator/>
      </w:r>
    </w:p>
  </w:endnote>
  <w:endnote w:type="continuationSeparator" w:id="0">
    <w:p w14:paraId="7F34BCC9" w14:textId="77777777" w:rsidR="00D05EAC" w:rsidRDefault="00D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34A7" w14:textId="0D3D7FF8" w:rsidR="00D05EAC" w:rsidRPr="005A2BDD" w:rsidRDefault="00D05EAC"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C541D4">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C541D4">
      <w:rPr>
        <w:noProof/>
        <w:sz w:val="18"/>
        <w:szCs w:val="18"/>
      </w:rPr>
      <w:t>2</w:t>
    </w:r>
    <w:r w:rsidRPr="005A2BDD">
      <w:rPr>
        <w:sz w:val="18"/>
        <w:szCs w:val="18"/>
      </w:rPr>
      <w:fldChar w:fldCharType="end"/>
    </w:r>
  </w:p>
  <w:p w14:paraId="56A0CB8D" w14:textId="77777777" w:rsidR="00D05EAC" w:rsidRDefault="00D05EAC" w:rsidP="00597B7B">
    <w:pPr>
      <w:pStyle w:val="Footer"/>
    </w:pPr>
  </w:p>
  <w:p w14:paraId="4E211ABE" w14:textId="77777777" w:rsidR="00402887" w:rsidRPr="00314CD9" w:rsidRDefault="00D05EAC" w:rsidP="00402887">
    <w:pPr>
      <w:pStyle w:val="Footertexts"/>
    </w:pPr>
    <w:r>
      <w:br/>
    </w:r>
    <w:r>
      <w:br/>
    </w:r>
    <w:r w:rsidR="00402887">
      <w:t>Konecranes Lift Trucks</w:t>
    </w:r>
    <w:r w:rsidR="00402887" w:rsidRPr="00636977">
      <w:t xml:space="preserve">. </w:t>
    </w:r>
    <w:r w:rsidR="00402887" w:rsidRPr="005037B8">
      <w:t xml:space="preserve">Box 103, Anders </w:t>
    </w:r>
    <w:proofErr w:type="spellStart"/>
    <w:r w:rsidR="00402887" w:rsidRPr="005037B8">
      <w:t>Anderssons</w:t>
    </w:r>
    <w:proofErr w:type="spellEnd"/>
    <w:r w:rsidR="00402887" w:rsidRPr="005037B8">
      <w:t xml:space="preserve"> </w:t>
    </w:r>
    <w:proofErr w:type="spellStart"/>
    <w:r w:rsidR="00402887" w:rsidRPr="005037B8">
      <w:t>väg</w:t>
    </w:r>
    <w:proofErr w:type="spellEnd"/>
    <w:r w:rsidR="00402887" w:rsidRPr="005037B8">
      <w:t xml:space="preserve"> 13, SE-285 23, Sweden. </w:t>
    </w:r>
    <w:r w:rsidR="00402887" w:rsidRPr="00314CD9">
      <w:t>Tel +</w:t>
    </w:r>
    <w:r w:rsidR="00402887">
      <w:t>46</w:t>
    </w:r>
    <w:r w:rsidR="00402887" w:rsidRPr="00314CD9">
      <w:t xml:space="preserve"> (0)</w:t>
    </w:r>
    <w:r w:rsidR="00402887">
      <w:t>433 73 300</w:t>
    </w:r>
  </w:p>
  <w:p w14:paraId="71ADB4BD" w14:textId="2108C2C9" w:rsidR="00D05EAC" w:rsidRPr="00402887" w:rsidRDefault="00402887" w:rsidP="00402887">
    <w:pPr>
      <w:pStyle w:val="Footer"/>
      <w:ind w:left="1080"/>
      <w:rPr>
        <w:lang w:val="en-US"/>
      </w:rPr>
    </w:pP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r w:rsidR="00D05EAC">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B7BD" w14:textId="374ABFFB" w:rsidR="00D05EAC" w:rsidRPr="005A2BDD" w:rsidRDefault="00D05EAC"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C541D4">
      <w:rPr>
        <w:noProof/>
        <w:sz w:val="18"/>
        <w:szCs w:val="18"/>
      </w:rPr>
      <w:t>1</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C541D4">
      <w:rPr>
        <w:noProof/>
        <w:sz w:val="18"/>
        <w:szCs w:val="18"/>
      </w:rPr>
      <w:t>2</w:t>
    </w:r>
    <w:r w:rsidRPr="005A2BDD">
      <w:rPr>
        <w:sz w:val="18"/>
        <w:szCs w:val="18"/>
      </w:rPr>
      <w:fldChar w:fldCharType="end"/>
    </w:r>
  </w:p>
  <w:p w14:paraId="3B29A015" w14:textId="77777777" w:rsidR="00D05EAC" w:rsidRDefault="00D05EAC" w:rsidP="00597B7B">
    <w:pPr>
      <w:pStyle w:val="Footer"/>
    </w:pPr>
  </w:p>
  <w:p w14:paraId="46EF17FA" w14:textId="77777777" w:rsidR="00D05EAC" w:rsidRDefault="00D05EAC" w:rsidP="00402887">
    <w:pPr>
      <w:pStyle w:val="Footer"/>
    </w:pPr>
  </w:p>
  <w:p w14:paraId="5D779D32" w14:textId="77777777" w:rsidR="00D05EAC" w:rsidRPr="00314CD9" w:rsidRDefault="00D05EAC" w:rsidP="00402887">
    <w:pPr>
      <w:pStyle w:val="Footertexts"/>
    </w:pPr>
    <w:r>
      <w:t>Konecranes Lift Trucks</w:t>
    </w:r>
    <w:r w:rsidRPr="00636977">
      <w:t xml:space="preserve">. </w:t>
    </w:r>
    <w:r w:rsidRPr="005037B8">
      <w:t xml:space="preserve">Box 103, Anders </w:t>
    </w:r>
    <w:proofErr w:type="spellStart"/>
    <w:r w:rsidRPr="005037B8">
      <w:t>Anderssons</w:t>
    </w:r>
    <w:proofErr w:type="spellEnd"/>
    <w:r w:rsidRPr="005037B8">
      <w:t xml:space="preserve"> </w:t>
    </w:r>
    <w:proofErr w:type="spellStart"/>
    <w:r w:rsidRPr="005037B8">
      <w:t>väg</w:t>
    </w:r>
    <w:proofErr w:type="spellEnd"/>
    <w:r w:rsidRPr="005037B8">
      <w:t xml:space="preserve"> 13, SE-285 23, Sweden. </w:t>
    </w:r>
    <w:r w:rsidRPr="00314CD9">
      <w:t>Tel +</w:t>
    </w:r>
    <w:r>
      <w:t>46</w:t>
    </w:r>
    <w:r w:rsidRPr="00314CD9">
      <w:t xml:space="preserve"> (0)</w:t>
    </w:r>
    <w:r>
      <w:t>433 73 300</w:t>
    </w:r>
  </w:p>
  <w:p w14:paraId="50D67D07" w14:textId="77777777" w:rsidR="00D05EAC" w:rsidRPr="005037B8" w:rsidRDefault="00D05EAC" w:rsidP="00394D2E">
    <w:pPr>
      <w:pStyle w:val="Footer"/>
      <w:ind w:left="1080"/>
      <w:rPr>
        <w:lang w:val="en-US"/>
      </w:rPr>
    </w:pP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14:paraId="4F8744AB" w14:textId="77777777" w:rsidR="00D05EAC" w:rsidRPr="005037B8" w:rsidRDefault="00D05EAC" w:rsidP="00394D2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07DA" w14:textId="77777777" w:rsidR="00D05EAC" w:rsidRDefault="00D05EAC">
      <w:r>
        <w:separator/>
      </w:r>
    </w:p>
  </w:footnote>
  <w:footnote w:type="continuationSeparator" w:id="0">
    <w:p w14:paraId="6C61947A" w14:textId="77777777" w:rsidR="00D05EAC" w:rsidRDefault="00D0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BAEF" w14:textId="77777777" w:rsidR="00D05EAC" w:rsidRPr="005A2BDD" w:rsidRDefault="00D05EAC" w:rsidP="00E303E3">
    <w:pPr>
      <w:pStyle w:val="Headertitle"/>
      <w:rPr>
        <w:rFonts w:cs="Arial"/>
      </w:rPr>
    </w:pPr>
    <w:r>
      <w:rPr>
        <w:noProof/>
        <w:lang w:val="en-US"/>
      </w:rPr>
      <w:drawing>
        <wp:anchor distT="0" distB="0" distL="114300" distR="114300" simplePos="0" relativeHeight="251659264" behindDoc="1" locked="1" layoutInCell="1" allowOverlap="1" wp14:anchorId="47FB8B85" wp14:editId="18243DF1">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DD">
      <w:rPr>
        <w:rFonts w:cs="Arial"/>
      </w:rPr>
      <w:t>PRESS RELEASE</w:t>
    </w:r>
  </w:p>
  <w:p w14:paraId="45485910" w14:textId="6EEF28D4" w:rsidR="00D05EAC" w:rsidRPr="005A2BDD" w:rsidRDefault="00D05EAC" w:rsidP="00E303E3">
    <w:pPr>
      <w:pStyle w:val="Header"/>
      <w:rPr>
        <w:rFonts w:ascii="ITC Franklin Gothic Std Med" w:hAnsi="ITC Franklin Gothic Std Med"/>
      </w:rPr>
    </w:pPr>
    <w:r>
      <w:rPr>
        <w:rFonts w:ascii="ITC Franklin Gothic Std Med" w:hAnsi="ITC Franklin Gothic Std Med"/>
        <w:bCs/>
      </w:rPr>
      <w:t>Markaryd</w:t>
    </w:r>
    <w:r w:rsidRPr="005A2BDD">
      <w:rPr>
        <w:rFonts w:ascii="ITC Franklin Gothic Std Med" w:hAnsi="ITC Franklin Gothic Std Med"/>
        <w:bCs/>
      </w:rPr>
      <w:t xml:space="preserve"> </w:t>
    </w:r>
    <w:r>
      <w:rPr>
        <w:rFonts w:ascii="ITC Franklin Gothic Std Med" w:hAnsi="ITC Franklin Gothic Std Med"/>
        <w:bCs/>
      </w:rPr>
      <w:t>2</w:t>
    </w:r>
    <w:r w:rsidR="00FB54C3">
      <w:rPr>
        <w:rFonts w:ascii="ITC Franklin Gothic Std Med" w:hAnsi="ITC Franklin Gothic Std Med"/>
        <w:bCs/>
      </w:rPr>
      <w:t>9</w:t>
    </w:r>
    <w:r w:rsidRPr="005A2BDD">
      <w:rPr>
        <w:rFonts w:ascii="ITC Franklin Gothic Std Med" w:hAnsi="ITC Franklin Gothic Std Med"/>
        <w:bCs/>
      </w:rPr>
      <w:t xml:space="preserve"> M</w:t>
    </w:r>
    <w:r>
      <w:rPr>
        <w:rFonts w:ascii="ITC Franklin Gothic Std Med" w:hAnsi="ITC Franklin Gothic Std Med"/>
        <w:bCs/>
      </w:rPr>
      <w:t>arch</w:t>
    </w:r>
    <w:r w:rsidRPr="005A2BDD">
      <w:rPr>
        <w:rFonts w:ascii="ITC Franklin Gothic Std Med" w:hAnsi="ITC Franklin Gothic Std Med"/>
        <w:bCs/>
      </w:rPr>
      <w:t xml:space="preserve"> </w:t>
    </w:r>
    <w:r>
      <w:rPr>
        <w:rFonts w:ascii="ITC Franklin Gothic Std Med" w:hAnsi="ITC Franklin Gothic Std Med"/>
        <w:bC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1546" w14:textId="77777777" w:rsidR="00D05EAC" w:rsidRPr="005A2BDD" w:rsidRDefault="00D05EAC" w:rsidP="00E303E3">
    <w:pPr>
      <w:pStyle w:val="Headertitle"/>
      <w:rPr>
        <w:rFonts w:cs="Arial"/>
      </w:rPr>
    </w:pPr>
    <w:r>
      <w:rPr>
        <w:noProof/>
        <w:lang w:val="en-US"/>
      </w:rPr>
      <w:drawing>
        <wp:anchor distT="0" distB="0" distL="114300" distR="114300" simplePos="0" relativeHeight="251658240" behindDoc="1" locked="1" layoutInCell="1" allowOverlap="1" wp14:anchorId="41690B1C" wp14:editId="75DC12BA">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DD">
      <w:rPr>
        <w:rFonts w:cs="Arial"/>
      </w:rPr>
      <w:t>PRESS RELEASE</w:t>
    </w:r>
  </w:p>
  <w:p w14:paraId="78F6FF62" w14:textId="2BEB51C0" w:rsidR="00D05EAC" w:rsidRPr="005A2BDD" w:rsidRDefault="00D05EAC" w:rsidP="00E303E3">
    <w:pPr>
      <w:pStyle w:val="Header"/>
      <w:rPr>
        <w:rFonts w:ascii="ITC Franklin Gothic Std Med" w:hAnsi="ITC Franklin Gothic Std Med"/>
      </w:rPr>
    </w:pPr>
    <w:r>
      <w:rPr>
        <w:rFonts w:ascii="ITC Franklin Gothic Std Med" w:hAnsi="ITC Franklin Gothic Std Med"/>
        <w:bCs/>
      </w:rPr>
      <w:t>Markaryd</w:t>
    </w:r>
    <w:r w:rsidRPr="005A2BDD">
      <w:rPr>
        <w:rFonts w:ascii="ITC Franklin Gothic Std Med" w:hAnsi="ITC Franklin Gothic Std Med"/>
        <w:bCs/>
      </w:rPr>
      <w:t xml:space="preserve"> </w:t>
    </w:r>
    <w:r>
      <w:rPr>
        <w:rFonts w:ascii="ITC Franklin Gothic Std Med" w:hAnsi="ITC Franklin Gothic Std Med"/>
        <w:bCs/>
      </w:rPr>
      <w:t>2</w:t>
    </w:r>
    <w:r w:rsidR="00FB54C3">
      <w:rPr>
        <w:rFonts w:ascii="ITC Franklin Gothic Std Med" w:hAnsi="ITC Franklin Gothic Std Med"/>
        <w:bCs/>
      </w:rPr>
      <w:t>9</w:t>
    </w:r>
    <w:r w:rsidRPr="005A2BDD">
      <w:rPr>
        <w:rFonts w:ascii="ITC Franklin Gothic Std Med" w:hAnsi="ITC Franklin Gothic Std Med"/>
        <w:bCs/>
      </w:rPr>
      <w:t xml:space="preserve"> M</w:t>
    </w:r>
    <w:r>
      <w:rPr>
        <w:rFonts w:ascii="ITC Franklin Gothic Std Med" w:hAnsi="ITC Franklin Gothic Std Med"/>
        <w:bCs/>
      </w:rPr>
      <w:t>arch</w:t>
    </w:r>
    <w:r w:rsidRPr="005A2BDD">
      <w:rPr>
        <w:rFonts w:ascii="ITC Franklin Gothic Std Med" w:hAnsi="ITC Franklin Gothic Std Med"/>
        <w:bCs/>
      </w:rPr>
      <w:t xml:space="preserve"> </w:t>
    </w:r>
    <w:r>
      <w:rPr>
        <w:rFonts w:ascii="ITC Franklin Gothic Std Med" w:hAnsi="ITC Franklin Gothic Std Med"/>
        <w:bC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hdrShapeDefaults>
    <o:shapedefaults v:ext="edit" spidmax="337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zMDIztzCzNAeyjJV0lIJTi4sz8/NACoxqAbOJegosAAAA"/>
  </w:docVars>
  <w:rsids>
    <w:rsidRoot w:val="009C0FB0"/>
    <w:rsid w:val="00027F7F"/>
    <w:rsid w:val="00035CC6"/>
    <w:rsid w:val="00076468"/>
    <w:rsid w:val="00082FD4"/>
    <w:rsid w:val="00085F76"/>
    <w:rsid w:val="000901D2"/>
    <w:rsid w:val="000B1939"/>
    <w:rsid w:val="000B352A"/>
    <w:rsid w:val="000B5B1D"/>
    <w:rsid w:val="000E35E9"/>
    <w:rsid w:val="000F17A9"/>
    <w:rsid w:val="000F3BE3"/>
    <w:rsid w:val="00113C60"/>
    <w:rsid w:val="00173215"/>
    <w:rsid w:val="001A07B4"/>
    <w:rsid w:val="001B794E"/>
    <w:rsid w:val="001E61EE"/>
    <w:rsid w:val="00205FBD"/>
    <w:rsid w:val="00225910"/>
    <w:rsid w:val="0023005A"/>
    <w:rsid w:val="00253127"/>
    <w:rsid w:val="00292E84"/>
    <w:rsid w:val="002A1DD1"/>
    <w:rsid w:val="002E64E6"/>
    <w:rsid w:val="0031360E"/>
    <w:rsid w:val="00317210"/>
    <w:rsid w:val="003538FD"/>
    <w:rsid w:val="00363910"/>
    <w:rsid w:val="00387B56"/>
    <w:rsid w:val="00394D2E"/>
    <w:rsid w:val="003A470C"/>
    <w:rsid w:val="003D3540"/>
    <w:rsid w:val="00402887"/>
    <w:rsid w:val="00430900"/>
    <w:rsid w:val="00434AD6"/>
    <w:rsid w:val="004463CD"/>
    <w:rsid w:val="004867EA"/>
    <w:rsid w:val="004D4BC3"/>
    <w:rsid w:val="004E5FB6"/>
    <w:rsid w:val="004F7809"/>
    <w:rsid w:val="005037B8"/>
    <w:rsid w:val="00526CE7"/>
    <w:rsid w:val="00530EB0"/>
    <w:rsid w:val="00532297"/>
    <w:rsid w:val="00537806"/>
    <w:rsid w:val="00552E2E"/>
    <w:rsid w:val="0056094C"/>
    <w:rsid w:val="0058433A"/>
    <w:rsid w:val="00597B7B"/>
    <w:rsid w:val="005A2BDD"/>
    <w:rsid w:val="005D1DA7"/>
    <w:rsid w:val="005E6718"/>
    <w:rsid w:val="005F07E3"/>
    <w:rsid w:val="00601098"/>
    <w:rsid w:val="0060640A"/>
    <w:rsid w:val="006245B0"/>
    <w:rsid w:val="00665172"/>
    <w:rsid w:val="006651E1"/>
    <w:rsid w:val="006933E2"/>
    <w:rsid w:val="006A1C1B"/>
    <w:rsid w:val="006C2188"/>
    <w:rsid w:val="006C2256"/>
    <w:rsid w:val="00712A5D"/>
    <w:rsid w:val="00715369"/>
    <w:rsid w:val="00726C12"/>
    <w:rsid w:val="0076319A"/>
    <w:rsid w:val="00772FCF"/>
    <w:rsid w:val="00783AF6"/>
    <w:rsid w:val="007926ED"/>
    <w:rsid w:val="007A2151"/>
    <w:rsid w:val="007A2E3D"/>
    <w:rsid w:val="007A48CF"/>
    <w:rsid w:val="007C40D7"/>
    <w:rsid w:val="007E78D6"/>
    <w:rsid w:val="00807E77"/>
    <w:rsid w:val="0081046F"/>
    <w:rsid w:val="00810C1B"/>
    <w:rsid w:val="00812A33"/>
    <w:rsid w:val="00831BFE"/>
    <w:rsid w:val="008406D1"/>
    <w:rsid w:val="0085329A"/>
    <w:rsid w:val="00883121"/>
    <w:rsid w:val="008864A8"/>
    <w:rsid w:val="00894EC9"/>
    <w:rsid w:val="008A0F61"/>
    <w:rsid w:val="008C0B5A"/>
    <w:rsid w:val="008D3C3C"/>
    <w:rsid w:val="008E424F"/>
    <w:rsid w:val="00913DB7"/>
    <w:rsid w:val="0092746F"/>
    <w:rsid w:val="00944BBF"/>
    <w:rsid w:val="00945015"/>
    <w:rsid w:val="009548C1"/>
    <w:rsid w:val="0096273D"/>
    <w:rsid w:val="00971C22"/>
    <w:rsid w:val="00996753"/>
    <w:rsid w:val="009C0FB0"/>
    <w:rsid w:val="00A16D16"/>
    <w:rsid w:val="00A213CC"/>
    <w:rsid w:val="00A21FCB"/>
    <w:rsid w:val="00A3417E"/>
    <w:rsid w:val="00A44E39"/>
    <w:rsid w:val="00A47034"/>
    <w:rsid w:val="00A57306"/>
    <w:rsid w:val="00AA0533"/>
    <w:rsid w:val="00AA6D63"/>
    <w:rsid w:val="00AD1E03"/>
    <w:rsid w:val="00AE1E13"/>
    <w:rsid w:val="00AE2112"/>
    <w:rsid w:val="00AE2117"/>
    <w:rsid w:val="00AF0032"/>
    <w:rsid w:val="00AF69EA"/>
    <w:rsid w:val="00B06C59"/>
    <w:rsid w:val="00B179FA"/>
    <w:rsid w:val="00B17CC4"/>
    <w:rsid w:val="00B67003"/>
    <w:rsid w:val="00B71FED"/>
    <w:rsid w:val="00B9407F"/>
    <w:rsid w:val="00BC4C26"/>
    <w:rsid w:val="00BE457B"/>
    <w:rsid w:val="00C030D0"/>
    <w:rsid w:val="00C0526A"/>
    <w:rsid w:val="00C25A98"/>
    <w:rsid w:val="00C41649"/>
    <w:rsid w:val="00C541D4"/>
    <w:rsid w:val="00C919FD"/>
    <w:rsid w:val="00CA7E3F"/>
    <w:rsid w:val="00CB141E"/>
    <w:rsid w:val="00CC0AAF"/>
    <w:rsid w:val="00CE4417"/>
    <w:rsid w:val="00D05EAC"/>
    <w:rsid w:val="00D810B4"/>
    <w:rsid w:val="00D81944"/>
    <w:rsid w:val="00D83795"/>
    <w:rsid w:val="00D87ADA"/>
    <w:rsid w:val="00DC2781"/>
    <w:rsid w:val="00E0739D"/>
    <w:rsid w:val="00E275AF"/>
    <w:rsid w:val="00E303E3"/>
    <w:rsid w:val="00E34922"/>
    <w:rsid w:val="00E417F1"/>
    <w:rsid w:val="00EA2E8F"/>
    <w:rsid w:val="00EA7F8B"/>
    <w:rsid w:val="00ED7448"/>
    <w:rsid w:val="00EE5C7B"/>
    <w:rsid w:val="00EE76EA"/>
    <w:rsid w:val="00F113AE"/>
    <w:rsid w:val="00F12237"/>
    <w:rsid w:val="00F73B6E"/>
    <w:rsid w:val="00FA67D2"/>
    <w:rsid w:val="00FB54C3"/>
    <w:rsid w:val="00FD0B2C"/>
    <w:rsid w:val="00FD6619"/>
    <w:rsid w:val="00FF6C2D"/>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colormru v:ext="edit" colors="black"/>
    </o:shapedefaults>
    <o:shapelayout v:ext="edit">
      <o:idmap v:ext="edit" data="1"/>
    </o:shapelayout>
  </w:shapeDefaults>
  <w:decimalSymbol w:val=","/>
  <w:listSeparator w:val=";"/>
  <w14:docId w14:val="784C040A"/>
  <w15:docId w15:val="{312722A0-0153-41C2-A352-1DD0FB1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A2BDD"/>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CA7E3F"/>
    <w:pPr>
      <w:keepNext/>
      <w:spacing w:line="260" w:lineRule="atLeast"/>
      <w:outlineLvl w:val="1"/>
    </w:pPr>
    <w:rPr>
      <w:rFonts w:cs="Arial"/>
      <w:b/>
      <w:bCs/>
      <w:iCs/>
      <w:sz w:val="22"/>
      <w:szCs w:val="28"/>
    </w:rPr>
  </w:style>
  <w:style w:type="paragraph" w:styleId="Heading3">
    <w:name w:val="heading 3"/>
    <w:basedOn w:val="Normal"/>
    <w:next w:val="Normal"/>
    <w:qFormat/>
    <w:rsid w:val="00CA7E3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ind w:right="0"/>
    </w:pPr>
    <w:rPr>
      <w:szCs w:val="19"/>
    </w:rPr>
  </w:style>
  <w:style w:type="paragraph" w:styleId="Footer">
    <w:name w:val="footer"/>
    <w:basedOn w:val="Normal"/>
    <w:next w:val="Normal"/>
    <w:link w:val="FooterChar"/>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Header"/>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ink">
    <w:name w:val="Hyperlink"/>
    <w:basedOn w:val="DefaultParagraphFont"/>
    <w:rsid w:val="00CC0AAF"/>
    <w:rPr>
      <w:color w:val="0000FF"/>
      <w:u w:val="single"/>
    </w:rPr>
  </w:style>
  <w:style w:type="paragraph" w:customStyle="1" w:styleId="Footertexts">
    <w:name w:val="Footer_texts"/>
    <w:basedOn w:val="Footer"/>
    <w:link w:val="FootertextsChar"/>
    <w:qFormat/>
    <w:rsid w:val="00394D2E"/>
    <w:pPr>
      <w:spacing w:line="180" w:lineRule="exact"/>
      <w:ind w:left="1077"/>
    </w:pPr>
    <w:rPr>
      <w:lang w:val="en-US"/>
    </w:rPr>
  </w:style>
  <w:style w:type="character" w:customStyle="1" w:styleId="FooterChar">
    <w:name w:val="Footer Char"/>
    <w:link w:val="Footer"/>
    <w:rsid w:val="00394D2E"/>
    <w:rPr>
      <w:rFonts w:ascii="ITC Franklin Gothic Std Book" w:hAnsi="ITC Franklin Gothic Std Book"/>
      <w:sz w:val="15"/>
      <w:szCs w:val="19"/>
      <w:lang w:val="en-GB"/>
    </w:rPr>
  </w:style>
  <w:style w:type="character" w:customStyle="1" w:styleId="FootertextsChar">
    <w:name w:val="Footer_texts Char"/>
    <w:link w:val="Footertexts"/>
    <w:rsid w:val="00394D2E"/>
    <w:rPr>
      <w:rFonts w:ascii="ITC Franklin Gothic Std Book" w:hAnsi="ITC Franklin Gothic Std Book"/>
      <w:sz w:val="15"/>
      <w:szCs w:val="19"/>
    </w:rPr>
  </w:style>
  <w:style w:type="paragraph" w:styleId="BalloonText">
    <w:name w:val="Balloon Text"/>
    <w:basedOn w:val="Normal"/>
    <w:link w:val="BalloonTextChar"/>
    <w:semiHidden/>
    <w:unhideWhenUsed/>
    <w:rsid w:val="00363910"/>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363910"/>
    <w:rPr>
      <w:rFonts w:ascii="Lucida Grande" w:hAnsi="Lucida Grande" w:cs="Lucida Grande"/>
      <w:sz w:val="18"/>
      <w:szCs w:val="18"/>
      <w:lang w:val="en-GB"/>
    </w:rPr>
  </w:style>
  <w:style w:type="character" w:styleId="CommentReference">
    <w:name w:val="annotation reference"/>
    <w:basedOn w:val="DefaultParagraphFont"/>
    <w:semiHidden/>
    <w:unhideWhenUsed/>
    <w:rsid w:val="00FD0B2C"/>
    <w:rPr>
      <w:sz w:val="16"/>
      <w:szCs w:val="16"/>
    </w:rPr>
  </w:style>
  <w:style w:type="paragraph" w:styleId="CommentText">
    <w:name w:val="annotation text"/>
    <w:basedOn w:val="Normal"/>
    <w:link w:val="CommentTextChar"/>
    <w:semiHidden/>
    <w:unhideWhenUsed/>
    <w:rsid w:val="00FD0B2C"/>
    <w:pPr>
      <w:spacing w:line="240" w:lineRule="auto"/>
    </w:pPr>
    <w:rPr>
      <w:sz w:val="20"/>
      <w:szCs w:val="20"/>
    </w:rPr>
  </w:style>
  <w:style w:type="character" w:customStyle="1" w:styleId="CommentTextChar">
    <w:name w:val="Comment Text Char"/>
    <w:basedOn w:val="DefaultParagraphFont"/>
    <w:link w:val="CommentText"/>
    <w:semiHidden/>
    <w:rsid w:val="00FD0B2C"/>
    <w:rPr>
      <w:rFonts w:ascii="ITC Franklin Gothic Std Book" w:hAnsi="ITC Franklin Gothic Std Book"/>
      <w:lang w:val="en-GB"/>
    </w:rPr>
  </w:style>
  <w:style w:type="paragraph" w:styleId="CommentSubject">
    <w:name w:val="annotation subject"/>
    <w:basedOn w:val="CommentText"/>
    <w:next w:val="CommentText"/>
    <w:link w:val="CommentSubjectChar"/>
    <w:semiHidden/>
    <w:unhideWhenUsed/>
    <w:rsid w:val="00FD0B2C"/>
    <w:rPr>
      <w:b/>
      <w:bCs/>
    </w:rPr>
  </w:style>
  <w:style w:type="character" w:customStyle="1" w:styleId="CommentSubjectChar">
    <w:name w:val="Comment Subject Char"/>
    <w:basedOn w:val="CommentTextChar"/>
    <w:link w:val="CommentSubject"/>
    <w:semiHidden/>
    <w:rsid w:val="00FD0B2C"/>
    <w:rPr>
      <w:rFonts w:ascii="ITC Franklin Gothic Std Book" w:hAnsi="ITC Franklin Gothic Std Book"/>
      <w:b/>
      <w:bCs/>
      <w:lang w:val="en-GB"/>
    </w:rPr>
  </w:style>
  <w:style w:type="paragraph" w:styleId="Revision">
    <w:name w:val="Revision"/>
    <w:hidden/>
    <w:uiPriority w:val="99"/>
    <w:semiHidden/>
    <w:rsid w:val="005037B8"/>
    <w:rPr>
      <w:rFonts w:ascii="ITC Franklin Gothic Std Book" w:hAnsi="ITC Franklin Gothic Std Book"/>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xiconatie.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vyhandling.be/en/" TargetMode="External"/><Relationship Id="rId4" Type="http://schemas.openxmlformats.org/officeDocument/2006/relationships/settings" Target="settings.xml"/><Relationship Id="rId9" Type="http://schemas.openxmlformats.org/officeDocument/2006/relationships/hyperlink" Target="http://www.kclifttrucks.com/products/fork-lift-truck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Konecranes_press_release_with_p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4A77-C332-4312-95FA-E3B97CBC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Konecranes_press_release_with_pic.dotx</Template>
  <TotalTime>0</TotalTime>
  <Pages>2</Pages>
  <Words>468</Words>
  <Characters>2798</Characters>
  <Application>Microsoft Office Word</Application>
  <DocSecurity>0</DocSecurity>
  <Lines>23</Lines>
  <Paragraphs>6</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Press Release</dc:subject>
  <dc:creator>Rebecca Nielsen</dc:creator>
  <cp:keywords/>
  <dc:description/>
  <cp:lastModifiedBy>Erica Månsson</cp:lastModifiedBy>
  <cp:revision>9</cp:revision>
  <cp:lastPrinted>2006-09-13T11:37:00Z</cp:lastPrinted>
  <dcterms:created xsi:type="dcterms:W3CDTF">2017-03-27T13:43:00Z</dcterms:created>
  <dcterms:modified xsi:type="dcterms:W3CDTF">2017-03-29T07:55:00Z</dcterms:modified>
</cp:coreProperties>
</file>