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091" w:rsidRDefault="00EE3091" w:rsidP="008C7DF7">
      <w:pPr>
        <w:rPr>
          <w:rFonts w:ascii="ITC Franklin Gothic Std Med" w:hAnsi="ITC Franklin Gothic Std Med"/>
          <w:sz w:val="28"/>
          <w:szCs w:val="28"/>
          <w:lang w:val="en-US"/>
        </w:rPr>
      </w:pPr>
      <w:r w:rsidRPr="00EE3091">
        <w:rPr>
          <w:rFonts w:ascii="ITC Franklin Gothic Std Med" w:hAnsi="ITC Franklin Gothic Std Med"/>
          <w:sz w:val="28"/>
          <w:szCs w:val="28"/>
          <w:lang w:val="en-US"/>
        </w:rPr>
        <w:t>OPTIMA cabin ergonomics another win for Konecranes</w:t>
      </w:r>
    </w:p>
    <w:p w:rsidR="00A20788" w:rsidRPr="008C7DF7" w:rsidRDefault="00A20788" w:rsidP="008C7DF7">
      <w:pPr>
        <w:rPr>
          <w:lang w:val="en-US"/>
        </w:rPr>
      </w:pPr>
    </w:p>
    <w:p w:rsidR="00A20788" w:rsidRDefault="00EE3091" w:rsidP="00A20788">
      <w:pPr>
        <w:pStyle w:val="Paragraph"/>
        <w:ind w:firstLine="0"/>
        <w:rPr>
          <w:rFonts w:ascii="ITC Franklin Gothic Std Med" w:hAnsi="ITC Franklin Gothic Std Med"/>
          <w:szCs w:val="22"/>
          <w:lang w:val="en-US"/>
        </w:rPr>
      </w:pPr>
      <w:r w:rsidRPr="00EE3091">
        <w:rPr>
          <w:rFonts w:ascii="ITC Franklin Gothic Std Med" w:hAnsi="ITC Franklin Gothic Std Med"/>
          <w:szCs w:val="22"/>
          <w:lang w:val="en-US"/>
        </w:rPr>
        <w:t>Over the course of 2016 Swedish company Gränges has taken delivery of no less than nine brand-new Konecranes forklift trucks; seven SMV 10-1200 C and two SMV 16-1200 C. All equipped with the order-winning cabin OPTIMA and Konecranes TRUCONNECT® remote monitoring.</w:t>
      </w:r>
    </w:p>
    <w:p w:rsidR="00EE3091" w:rsidRDefault="00EE3091" w:rsidP="00A20788">
      <w:pPr>
        <w:pStyle w:val="Paragraph"/>
        <w:ind w:firstLine="0"/>
        <w:rPr>
          <w:sz w:val="20"/>
          <w:szCs w:val="20"/>
          <w:lang w:val="en-US"/>
        </w:rPr>
      </w:pPr>
    </w:p>
    <w:p w:rsidR="00EE3091" w:rsidRPr="00B21AD2" w:rsidRDefault="00EE3091" w:rsidP="00EE3091">
      <w:hyperlink r:id="rId7" w:history="1">
        <w:r w:rsidRPr="00EE3091">
          <w:rPr>
            <w:rStyle w:val="Hyperlink"/>
          </w:rPr>
          <w:t>Gränges</w:t>
        </w:r>
      </w:hyperlink>
      <w:r w:rsidRPr="00B21AD2">
        <w:t xml:space="preserve"> are expert manufacturers of rolled </w:t>
      </w:r>
      <w:r w:rsidRPr="00B21AD2">
        <w:t>aluminium</w:t>
      </w:r>
      <w:r w:rsidRPr="00B21AD2">
        <w:t xml:space="preserve"> products specifically for </w:t>
      </w:r>
      <w:r w:rsidRPr="00B21AD2">
        <w:rPr>
          <w:rFonts w:ascii="Helvetica" w:hAnsi="Helvetica"/>
          <w:color w:val="000000"/>
          <w:shd w:val="clear" w:color="auto" w:fill="FFFFFF"/>
        </w:rPr>
        <w:t>brazed heat exchangers</w:t>
      </w:r>
      <w:r w:rsidRPr="00B21AD2">
        <w:t xml:space="preserve">. They are </w:t>
      </w:r>
      <w:r>
        <w:t>a number one</w:t>
      </w:r>
      <w:r w:rsidRPr="00B21AD2">
        <w:t xml:space="preserve"> global player in this specialist field. Lift trucks with special roll lifting attachments are required to transport the rolls from the manufacturing plant to the delivery facility where they are loaded, ready for shipment. </w:t>
      </w:r>
      <w:r>
        <w:t xml:space="preserve">On an average day the seven 10 tones </w:t>
      </w:r>
      <w:hyperlink r:id="rId8" w:history="1">
        <w:r w:rsidRPr="00EE3091">
          <w:rPr>
            <w:rStyle w:val="Hyperlink"/>
          </w:rPr>
          <w:t>Konecranes forklifts</w:t>
        </w:r>
      </w:hyperlink>
      <w:r>
        <w:t xml:space="preserve"> carries approximately 821 tons and makes about 130 lifts </w:t>
      </w:r>
      <w:r w:rsidR="000C3705">
        <w:t xml:space="preserve">each </w:t>
      </w:r>
      <w:bookmarkStart w:id="0" w:name="_GoBack"/>
      <w:bookmarkEnd w:id="0"/>
      <w:r>
        <w:t>at Gränges.</w:t>
      </w:r>
    </w:p>
    <w:p w:rsidR="00EE3091" w:rsidRPr="00B21AD2" w:rsidRDefault="00EE3091" w:rsidP="00EE3091"/>
    <w:p w:rsidR="00EE3091" w:rsidRDefault="00EE3091" w:rsidP="00EE3091">
      <w:r w:rsidRPr="00B21AD2">
        <w:t>Operators need to be aware, at all times, of what is around them</w:t>
      </w:r>
      <w:r>
        <w:t xml:space="preserve">. They need to </w:t>
      </w:r>
      <w:r w:rsidRPr="00B21AD2">
        <w:t>be abl</w:t>
      </w:r>
      <w:r>
        <w:t>e to respond swiftly and safely since t</w:t>
      </w:r>
      <w:r w:rsidRPr="00B21AD2">
        <w:t xml:space="preserve">he lift trucks operate in </w:t>
      </w:r>
      <w:r>
        <w:t xml:space="preserve">high traffic areas, as well as in a </w:t>
      </w:r>
      <w:r w:rsidRPr="00B21AD2">
        <w:t>constricted space</w:t>
      </w:r>
      <w:r>
        <w:t xml:space="preserve">. To fit the narrow space, Gränges requested a 2,800mm wheelbase on the SMV 10-1200 C forklifts, rather than the usual 3,250mm wheelbase, with remained lifting capacity of 10 tons. </w:t>
      </w:r>
    </w:p>
    <w:p w:rsidR="00EE3091" w:rsidRDefault="00EE3091" w:rsidP="00EE3091"/>
    <w:p w:rsidR="00EE3091" w:rsidRPr="00B21AD2" w:rsidRDefault="00EE3091" w:rsidP="00EE3091">
      <w:pPr>
        <w:ind w:right="3655"/>
      </w:pPr>
      <w:r w:rsidRPr="00B21AD2">
        <w:t xml:space="preserve">Gränges </w:t>
      </w:r>
      <w:r>
        <w:t>Mobile Equipment Manager</w:t>
      </w:r>
      <w:r w:rsidRPr="00B21AD2">
        <w:t xml:space="preserve"> </w:t>
      </w:r>
      <w:r>
        <w:t>Rolf Andersen</w:t>
      </w:r>
      <w:r w:rsidRPr="00B21AD2">
        <w:t xml:space="preserve">, </w:t>
      </w:r>
      <w:r>
        <w:t>says</w:t>
      </w:r>
      <w:r w:rsidRPr="00B21AD2">
        <w:t xml:space="preserve">, “The Konecranes </w:t>
      </w:r>
      <w:hyperlink r:id="rId9" w:history="1">
        <w:r w:rsidRPr="00EE3091">
          <w:rPr>
            <w:rStyle w:val="Hyperlink"/>
          </w:rPr>
          <w:t>Optima cabin</w:t>
        </w:r>
      </w:hyperlink>
      <w:r w:rsidRPr="00B21AD2">
        <w:t xml:space="preserve"> impressed our team of operators. The window placement literally gives </w:t>
      </w:r>
      <w:hyperlink r:id="rId10" w:history="1">
        <w:r w:rsidRPr="00EE3091">
          <w:rPr>
            <w:rStyle w:val="Hyperlink"/>
          </w:rPr>
          <w:t>360-degree visibility</w:t>
        </w:r>
      </w:hyperlink>
      <w:r w:rsidRPr="00B21AD2">
        <w:t xml:space="preserve">, and the placement of the instrumentation and pedals was the most comfortable and intuitive of all the trucks we tested.” </w:t>
      </w:r>
    </w:p>
    <w:p w:rsidR="00EE3091" w:rsidRDefault="00EE3091" w:rsidP="00EE3091"/>
    <w:p w:rsidR="00EE3091" w:rsidRDefault="00EE3091" w:rsidP="00EE3091">
      <w:r>
        <w:t>And as ergonomics were an area of focus, so was safety. The forklifts are equipped with speed limits, 10km/h and 20hm/h -  depending on inside or outside driving. A</w:t>
      </w:r>
      <w:r w:rsidRPr="00B21AD2">
        <w:t xml:space="preserve">ll nine of the Gränges trucks are </w:t>
      </w:r>
      <w:r>
        <w:t xml:space="preserve">equipped with red warning lights for outside driving, as well as </w:t>
      </w:r>
      <w:r w:rsidRPr="00B21AD2">
        <w:t xml:space="preserve">clad in the same bright yellow as Swedish ambulances, as per Gränges’ specifications. </w:t>
      </w:r>
    </w:p>
    <w:p w:rsidR="00EE3091" w:rsidRDefault="00EE3091" w:rsidP="00EE3091"/>
    <w:p w:rsidR="00532297" w:rsidRDefault="00EE3091" w:rsidP="00532297">
      <w:r>
        <w:t xml:space="preserve">All nine machines were sold through the Swedish lift truck distributor </w:t>
      </w:r>
      <w:hyperlink r:id="rId11" w:history="1">
        <w:r w:rsidRPr="00EE3091">
          <w:rPr>
            <w:rStyle w:val="Hyperlink"/>
          </w:rPr>
          <w:t>Brubakken AB</w:t>
        </w:r>
      </w:hyperlink>
      <w:r>
        <w:t>.</w:t>
      </w:r>
    </w:p>
    <w:p w:rsidR="00EE3091" w:rsidRPr="00EE3091" w:rsidRDefault="00EE3091" w:rsidP="00532297">
      <w:pPr>
        <w:rPr>
          <w:sz w:val="20"/>
          <w:szCs w:val="20"/>
        </w:rPr>
      </w:pPr>
    </w:p>
    <w:p w:rsidR="00532297" w:rsidRDefault="00532297" w:rsidP="00532297">
      <w:pPr>
        <w:pStyle w:val="NormalHeavy"/>
      </w:pPr>
      <w:r w:rsidRPr="008D4CF1">
        <w:t xml:space="preserve">Further information: </w:t>
      </w:r>
      <w:r w:rsidR="003008D9">
        <w:t>Andreas Falk</w:t>
      </w:r>
      <w:r w:rsidRPr="0023005A">
        <w:t xml:space="preserve">, </w:t>
      </w:r>
      <w:r w:rsidR="003008D9">
        <w:t>Global Sales &amp; Marketing Director</w:t>
      </w:r>
      <w:r w:rsidRPr="0023005A">
        <w:t xml:space="preserve">, </w:t>
      </w:r>
      <w:r w:rsidR="00394D2E">
        <w:t xml:space="preserve">Lift Trucks </w:t>
      </w:r>
      <w:r w:rsidRPr="0023005A">
        <w:t>Email</w:t>
      </w:r>
      <w:r w:rsidR="00394D2E">
        <w:t xml:space="preserve">: </w:t>
      </w:r>
      <w:hyperlink r:id="rId12" w:history="1">
        <w:r w:rsidR="00E82177">
          <w:rPr>
            <w:rStyle w:val="Hyperlink"/>
          </w:rPr>
          <w:t>Andreas.falk@konecranes.com</w:t>
        </w:r>
      </w:hyperlink>
      <w:r w:rsidRPr="0023005A">
        <w:t xml:space="preserve"> or phone: +</w:t>
      </w:r>
      <w:r w:rsidR="00394D2E">
        <w:t>467</w:t>
      </w:r>
      <w:r w:rsidR="003008D9">
        <w:t>33357070</w:t>
      </w:r>
    </w:p>
    <w:p w:rsidR="00532297" w:rsidRPr="00E82177" w:rsidRDefault="00532297" w:rsidP="00532297">
      <w:pPr>
        <w:rPr>
          <w:lang w:val="en-US"/>
        </w:rPr>
      </w:pPr>
    </w:p>
    <w:p w:rsidR="00532297" w:rsidRPr="0023005A" w:rsidRDefault="00532297" w:rsidP="00532297">
      <w:r w:rsidRPr="0023005A">
        <w:t xml:space="preserve">This press release together with a downloadable picture is available at our </w:t>
      </w:r>
      <w:r w:rsidRPr="0023005A">
        <w:br/>
        <w:t xml:space="preserve">website </w:t>
      </w:r>
      <w:hyperlink r:id="rId13" w:history="1">
        <w:r w:rsidR="00394D2E" w:rsidRPr="00215A44">
          <w:rPr>
            <w:rStyle w:val="Hyperlink"/>
            <w:rFonts w:ascii="Arial" w:hAnsi="Arial"/>
          </w:rPr>
          <w:t>kclifttrucks.com</w:t>
        </w:r>
      </w:hyperlink>
    </w:p>
    <w:p w:rsidR="00532297" w:rsidRPr="0023005A" w:rsidRDefault="00532297" w:rsidP="00532297"/>
    <w:p w:rsidR="00394D2E" w:rsidRPr="00394D2E" w:rsidRDefault="00394D2E" w:rsidP="00394D2E">
      <w:pPr>
        <w:pStyle w:val="NormalHeavy"/>
      </w:pPr>
      <w:r w:rsidRPr="00394D2E">
        <w:t xml:space="preserve">Konecranes is a world-leading group of Lifting Businesses™, serving a broad range of customers, including manufacturing and process industries, shipyards, ports and terminals. Konecranes provides productivity-enhancing </w:t>
      </w:r>
      <w:r w:rsidRPr="00394D2E">
        <w:lastRenderedPageBreak/>
        <w:t>lifting solutions as well as services for lifting equipment and machine tools of all makes. In 2015, Group sales totaled EUR 2,126 million. The Group has 11,</w:t>
      </w:r>
      <w:r w:rsidR="006F2213">
        <w:t>1</w:t>
      </w:r>
      <w:r w:rsidRPr="00394D2E">
        <w:t xml:space="preserve">00 employees at 600 locations in 48 countries. Konecranes </w:t>
      </w:r>
      <w:r w:rsidRPr="00394D2E">
        <w:rPr>
          <w:u w:val="thick"/>
        </w:rPr>
        <w:t>is listed</w:t>
      </w:r>
      <w:r w:rsidRPr="00394D2E">
        <w:t xml:space="preserve"> on the Nasdaq </w:t>
      </w:r>
      <w:r w:rsidRPr="00394D2E">
        <w:rPr>
          <w:lang w:val="en-US"/>
        </w:rPr>
        <w:t>Helsinki (symbol: KCR1V).</w:t>
      </w:r>
    </w:p>
    <w:p w:rsidR="00883121" w:rsidRPr="00532297" w:rsidRDefault="00883121" w:rsidP="00394D2E">
      <w:pPr>
        <w:pStyle w:val="NormalHeavy"/>
      </w:pPr>
    </w:p>
    <w:sectPr w:rsidR="00883121" w:rsidRPr="00532297" w:rsidSect="00831BFE">
      <w:headerReference w:type="default" r:id="rId14"/>
      <w:footerReference w:type="default" r:id="rId15"/>
      <w:headerReference w:type="first" r:id="rId16"/>
      <w:footerReference w:type="first" r:id="rId17"/>
      <w:type w:val="continuous"/>
      <w:pgSz w:w="11906" w:h="16838" w:code="9"/>
      <w:pgMar w:top="3686" w:right="737" w:bottom="2269" w:left="1418" w:header="2126"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D6C" w:rsidRDefault="00552D6C">
      <w:r>
        <w:separator/>
      </w:r>
    </w:p>
  </w:endnote>
  <w:endnote w:type="continuationSeparator" w:id="0">
    <w:p w:rsidR="00552D6C" w:rsidRDefault="0055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erpetua SC">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ITC Franklin Gothic Std Book">
    <w:altName w:val="Times New Roman"/>
    <w:panose1 w:val="020B0504030503020204"/>
    <w:charset w:val="00"/>
    <w:family w:val="swiss"/>
    <w:notTrueType/>
    <w:pitch w:val="variable"/>
    <w:sig w:usb0="800000AF" w:usb1="4000204A" w:usb2="00000000" w:usb3="00000000" w:csb0="00000001" w:csb1="00000000"/>
  </w:font>
  <w:font w:name="ITC Franklin Gothic Std Med">
    <w:altName w:val="Segoe Script"/>
    <w:panose1 w:val="020B0704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Std No.2">
    <w:panose1 w:val="020B09040407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D7" w:rsidRPr="005A2BDD" w:rsidRDefault="007C40D7" w:rsidP="00597B7B">
    <w:pPr>
      <w:pStyle w:val="Footer"/>
      <w:jc w:val="right"/>
      <w:rPr>
        <w:sz w:val="18"/>
        <w:szCs w:val="18"/>
      </w:rPr>
    </w:pPr>
    <w:r w:rsidRPr="005A2BDD">
      <w:rPr>
        <w:sz w:val="18"/>
        <w:szCs w:val="18"/>
      </w:rPr>
      <w:fldChar w:fldCharType="begin"/>
    </w:r>
    <w:r w:rsidRPr="005A2BDD">
      <w:rPr>
        <w:sz w:val="18"/>
        <w:szCs w:val="18"/>
      </w:rPr>
      <w:instrText xml:space="preserve"> PAGE   \* MERGEFORMAT </w:instrText>
    </w:r>
    <w:r w:rsidRPr="005A2BDD">
      <w:rPr>
        <w:sz w:val="18"/>
        <w:szCs w:val="18"/>
      </w:rPr>
      <w:fldChar w:fldCharType="separate"/>
    </w:r>
    <w:r w:rsidR="000C3705">
      <w:rPr>
        <w:noProof/>
        <w:sz w:val="18"/>
        <w:szCs w:val="18"/>
      </w:rPr>
      <w:t>2</w:t>
    </w:r>
    <w:r w:rsidRPr="005A2BDD">
      <w:rPr>
        <w:sz w:val="18"/>
        <w:szCs w:val="18"/>
      </w:rPr>
      <w:fldChar w:fldCharType="end"/>
    </w:r>
    <w:r w:rsidRPr="005A2BDD">
      <w:rPr>
        <w:sz w:val="18"/>
        <w:szCs w:val="18"/>
      </w:rPr>
      <w:t>/</w:t>
    </w:r>
    <w:r w:rsidRPr="005A2BDD">
      <w:rPr>
        <w:sz w:val="18"/>
        <w:szCs w:val="18"/>
      </w:rPr>
      <w:fldChar w:fldCharType="begin"/>
    </w:r>
    <w:r w:rsidRPr="005A2BDD">
      <w:rPr>
        <w:sz w:val="18"/>
        <w:szCs w:val="18"/>
      </w:rPr>
      <w:instrText xml:space="preserve"> NUMPAGES   \* MERGEFORMAT </w:instrText>
    </w:r>
    <w:r w:rsidRPr="005A2BDD">
      <w:rPr>
        <w:sz w:val="18"/>
        <w:szCs w:val="18"/>
      </w:rPr>
      <w:fldChar w:fldCharType="separate"/>
    </w:r>
    <w:r w:rsidR="000C3705">
      <w:rPr>
        <w:noProof/>
        <w:sz w:val="18"/>
        <w:szCs w:val="18"/>
      </w:rPr>
      <w:t>2</w:t>
    </w:r>
    <w:r w:rsidRPr="005A2BDD">
      <w:rPr>
        <w:sz w:val="18"/>
        <w:szCs w:val="18"/>
      </w:rPr>
      <w:fldChar w:fldCharType="end"/>
    </w:r>
  </w:p>
  <w:p w:rsidR="007C40D7" w:rsidRDefault="007C40D7" w:rsidP="00597B7B">
    <w:pPr>
      <w:pStyle w:val="Footer"/>
    </w:pPr>
  </w:p>
  <w:p w:rsidR="007C40D7" w:rsidRDefault="007C40D7" w:rsidP="00597B7B">
    <w:pPr>
      <w:pStyle w:val="Footer"/>
    </w:pPr>
    <w:r>
      <w:br/>
    </w:r>
    <w:r>
      <w:br/>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D7" w:rsidRPr="005A2BDD" w:rsidRDefault="007C40D7" w:rsidP="00597B7B">
    <w:pPr>
      <w:pStyle w:val="Footer"/>
      <w:jc w:val="right"/>
      <w:rPr>
        <w:sz w:val="18"/>
        <w:szCs w:val="18"/>
      </w:rPr>
    </w:pPr>
    <w:r w:rsidRPr="005A2BDD">
      <w:rPr>
        <w:sz w:val="18"/>
        <w:szCs w:val="18"/>
      </w:rPr>
      <w:fldChar w:fldCharType="begin"/>
    </w:r>
    <w:r w:rsidRPr="005A2BDD">
      <w:rPr>
        <w:sz w:val="18"/>
        <w:szCs w:val="18"/>
      </w:rPr>
      <w:instrText xml:space="preserve"> PAGE   \* MERGEFORMAT </w:instrText>
    </w:r>
    <w:r w:rsidRPr="005A2BDD">
      <w:rPr>
        <w:sz w:val="18"/>
        <w:szCs w:val="18"/>
      </w:rPr>
      <w:fldChar w:fldCharType="separate"/>
    </w:r>
    <w:r w:rsidR="000C3705">
      <w:rPr>
        <w:noProof/>
        <w:sz w:val="18"/>
        <w:szCs w:val="18"/>
      </w:rPr>
      <w:t>1</w:t>
    </w:r>
    <w:r w:rsidRPr="005A2BDD">
      <w:rPr>
        <w:sz w:val="18"/>
        <w:szCs w:val="18"/>
      </w:rPr>
      <w:fldChar w:fldCharType="end"/>
    </w:r>
    <w:r w:rsidRPr="005A2BDD">
      <w:rPr>
        <w:sz w:val="18"/>
        <w:szCs w:val="18"/>
      </w:rPr>
      <w:t>/</w:t>
    </w:r>
    <w:r w:rsidRPr="005A2BDD">
      <w:rPr>
        <w:sz w:val="18"/>
        <w:szCs w:val="18"/>
      </w:rPr>
      <w:fldChar w:fldCharType="begin"/>
    </w:r>
    <w:r w:rsidRPr="005A2BDD">
      <w:rPr>
        <w:sz w:val="18"/>
        <w:szCs w:val="18"/>
      </w:rPr>
      <w:instrText xml:space="preserve"> NUMPAGES   \* MERGEFORMAT </w:instrText>
    </w:r>
    <w:r w:rsidRPr="005A2BDD">
      <w:rPr>
        <w:sz w:val="18"/>
        <w:szCs w:val="18"/>
      </w:rPr>
      <w:fldChar w:fldCharType="separate"/>
    </w:r>
    <w:r w:rsidR="000C3705">
      <w:rPr>
        <w:noProof/>
        <w:sz w:val="18"/>
        <w:szCs w:val="18"/>
      </w:rPr>
      <w:t>2</w:t>
    </w:r>
    <w:r w:rsidRPr="005A2BDD">
      <w:rPr>
        <w:sz w:val="18"/>
        <w:szCs w:val="18"/>
      </w:rPr>
      <w:fldChar w:fldCharType="end"/>
    </w:r>
  </w:p>
  <w:p w:rsidR="007C40D7" w:rsidRDefault="007C40D7" w:rsidP="00597B7B">
    <w:pPr>
      <w:pStyle w:val="Footer"/>
    </w:pPr>
  </w:p>
  <w:p w:rsidR="00394D2E" w:rsidRDefault="00394D2E" w:rsidP="00394D2E">
    <w:pPr>
      <w:pStyle w:val="Footer"/>
    </w:pPr>
  </w:p>
  <w:p w:rsidR="00394D2E" w:rsidRPr="00314CD9" w:rsidRDefault="00394D2E" w:rsidP="00394D2E">
    <w:pPr>
      <w:pStyle w:val="Footertexts"/>
    </w:pPr>
    <w:r>
      <w:t>Konecranes Lift Trucks</w:t>
    </w:r>
    <w:r w:rsidRPr="00636977">
      <w:t xml:space="preserve">. </w:t>
    </w:r>
    <w:r w:rsidRPr="006F2213">
      <w:t xml:space="preserve">Box 103, Anders Anderssons väg 13, SE-285 23, Sweden. </w:t>
    </w:r>
    <w:r w:rsidRPr="00314CD9">
      <w:t>Tel +</w:t>
    </w:r>
    <w:r>
      <w:t>46</w:t>
    </w:r>
    <w:r w:rsidRPr="00314CD9">
      <w:t xml:space="preserve"> (0)</w:t>
    </w:r>
    <w:r>
      <w:t>433 73 300</w:t>
    </w:r>
  </w:p>
  <w:p w:rsidR="00394D2E" w:rsidRPr="006F2213" w:rsidRDefault="00394D2E" w:rsidP="00394D2E">
    <w:pPr>
      <w:pStyle w:val="Footer"/>
      <w:ind w:left="1080"/>
      <w:rPr>
        <w:lang w:val="sv-SE"/>
      </w:rPr>
    </w:pPr>
    <w:r w:rsidRPr="00314CD9">
      <w:t>Fax +</w:t>
    </w:r>
    <w:r>
      <w:t>46 (0)433 73 310. Business ID 556142-4960</w:t>
    </w:r>
    <w:r w:rsidRPr="00314CD9">
      <w:t xml:space="preserve">. </w:t>
    </w:r>
    <w:r w:rsidRPr="006F2213">
      <w:rPr>
        <w:lang w:val="sv-SE"/>
      </w:rPr>
      <w:t xml:space="preserve">Markaryd. </w:t>
    </w:r>
    <w:hyperlink r:id="rId1" w:history="1">
      <w:r w:rsidRPr="006F2213">
        <w:rPr>
          <w:rStyle w:val="Hyperlink"/>
          <w:rFonts w:ascii="ITC Franklin Gothic Std Med" w:hAnsi="ITC Franklin Gothic Std Med"/>
          <w:lang w:val="sv-SE"/>
        </w:rPr>
        <w:t>www.kclifttrucks.com</w:t>
      </w:r>
    </w:hyperlink>
    <w:r w:rsidRPr="006F2213">
      <w:rPr>
        <w:rFonts w:ascii="ITC Franklin Gothic Std Med" w:hAnsi="ITC Franklin Gothic Std Med"/>
        <w:lang w:val="sv-SE"/>
      </w:rPr>
      <w:t xml:space="preserve"> </w:t>
    </w:r>
    <w:hyperlink r:id="rId2" w:history="1">
      <w:r w:rsidRPr="006F2213">
        <w:rPr>
          <w:rStyle w:val="Hyperlink"/>
          <w:rFonts w:ascii="ITC Franklin Gothic Std Med" w:hAnsi="ITC Franklin Gothic Std Med"/>
          <w:lang w:val="sv-SE"/>
        </w:rPr>
        <w:t>www.konecranes.com</w:t>
      </w:r>
    </w:hyperlink>
  </w:p>
  <w:p w:rsidR="007C40D7" w:rsidRPr="006F2213" w:rsidRDefault="007C40D7" w:rsidP="00394D2E">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D6C" w:rsidRDefault="00552D6C">
      <w:r>
        <w:separator/>
      </w:r>
    </w:p>
  </w:footnote>
  <w:footnote w:type="continuationSeparator" w:id="0">
    <w:p w:rsidR="00552D6C" w:rsidRDefault="00552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D7" w:rsidRPr="005A2BDD" w:rsidRDefault="00831BFE" w:rsidP="00E303E3">
    <w:pPr>
      <w:pStyle w:val="Headertitle"/>
      <w:rPr>
        <w:rFonts w:cs="Arial"/>
      </w:rPr>
    </w:pPr>
    <w:r>
      <w:rPr>
        <w:noProof/>
        <w:lang w:val="en-US"/>
      </w:rPr>
      <w:drawing>
        <wp:anchor distT="0" distB="0" distL="114300" distR="114300" simplePos="0" relativeHeight="251659264" behindDoc="1" locked="1" layoutInCell="1" allowOverlap="1" wp14:anchorId="64E77549" wp14:editId="1E8B4EA8">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9" name="Picture 1749"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0D7" w:rsidRPr="005A2BDD">
      <w:rPr>
        <w:rFonts w:cs="Arial"/>
      </w:rPr>
      <w:t>PRESS RELEASE</w:t>
    </w:r>
  </w:p>
  <w:p w:rsidR="007C40D7" w:rsidRPr="005A2BDD" w:rsidRDefault="00E82177" w:rsidP="00E303E3">
    <w:pPr>
      <w:pStyle w:val="Header"/>
      <w:rPr>
        <w:rFonts w:ascii="ITC Franklin Gothic Std Med" w:hAnsi="ITC Franklin Gothic Std Med"/>
      </w:rPr>
    </w:pPr>
    <w:r>
      <w:rPr>
        <w:rFonts w:ascii="ITC Franklin Gothic Std Med" w:hAnsi="ITC Franklin Gothic Std Med"/>
        <w:bCs/>
      </w:rPr>
      <w:t xml:space="preserve">Markaryd </w:t>
    </w:r>
    <w:r w:rsidR="00EE3091">
      <w:rPr>
        <w:rFonts w:ascii="ITC Franklin Gothic Std Med" w:hAnsi="ITC Franklin Gothic Std Med"/>
        <w:bCs/>
      </w:rPr>
      <w:t>21</w:t>
    </w:r>
    <w:r>
      <w:rPr>
        <w:rFonts w:ascii="ITC Franklin Gothic Std Med" w:hAnsi="ITC Franklin Gothic Std Med"/>
        <w:bCs/>
      </w:rPr>
      <w:t xml:space="preserve"> December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D7" w:rsidRPr="005A2BDD" w:rsidRDefault="00831BFE" w:rsidP="00E303E3">
    <w:pPr>
      <w:pStyle w:val="Headertitle"/>
      <w:rPr>
        <w:rFonts w:cs="Arial"/>
      </w:rPr>
    </w:pPr>
    <w:r>
      <w:rPr>
        <w:noProof/>
        <w:lang w:val="en-US"/>
      </w:rPr>
      <w:drawing>
        <wp:anchor distT="0" distB="0" distL="114300" distR="114300" simplePos="0" relativeHeight="251658240" behindDoc="1" locked="1" layoutInCell="1" allowOverlap="1" wp14:anchorId="2391A527" wp14:editId="25799958">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8" name="Picture 1748"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0D7" w:rsidRPr="005A2BDD">
      <w:rPr>
        <w:rFonts w:cs="Arial"/>
      </w:rPr>
      <w:t>PRESS RELEASE</w:t>
    </w:r>
  </w:p>
  <w:p w:rsidR="007C40D7" w:rsidRPr="005A2BDD" w:rsidRDefault="00394D2E" w:rsidP="00E303E3">
    <w:pPr>
      <w:pStyle w:val="Header"/>
      <w:rPr>
        <w:rFonts w:ascii="ITC Franklin Gothic Std Med" w:hAnsi="ITC Franklin Gothic Std Med"/>
      </w:rPr>
    </w:pPr>
    <w:r>
      <w:rPr>
        <w:rFonts w:ascii="ITC Franklin Gothic Std Med" w:hAnsi="ITC Franklin Gothic Std Med"/>
        <w:bCs/>
      </w:rPr>
      <w:t>Markaryd</w:t>
    </w:r>
    <w:r w:rsidR="00B153B1">
      <w:rPr>
        <w:rFonts w:ascii="ITC Franklin Gothic Std Med" w:hAnsi="ITC Franklin Gothic Std Med"/>
        <w:bCs/>
      </w:rPr>
      <w:t xml:space="preserve"> </w:t>
    </w:r>
    <w:r w:rsidR="00EE3091">
      <w:rPr>
        <w:rFonts w:ascii="ITC Franklin Gothic Std Med" w:hAnsi="ITC Franklin Gothic Std Med"/>
        <w:bCs/>
      </w:rPr>
      <w:t>21</w:t>
    </w:r>
    <w:r w:rsidR="007C40D7" w:rsidRPr="005A2BDD">
      <w:rPr>
        <w:rFonts w:ascii="ITC Franklin Gothic Std Med" w:hAnsi="ITC Franklin Gothic Std Med"/>
        <w:bCs/>
      </w:rPr>
      <w:t xml:space="preserve"> </w:t>
    </w:r>
    <w:r w:rsidR="00E82177">
      <w:rPr>
        <w:rFonts w:ascii="ITC Franklin Gothic Std Med" w:hAnsi="ITC Franklin Gothic Std Med"/>
        <w:bCs/>
      </w:rPr>
      <w:t>December</w:t>
    </w:r>
    <w:r w:rsidR="00E82177" w:rsidRPr="005A2BDD">
      <w:rPr>
        <w:rFonts w:ascii="ITC Franklin Gothic Std Med" w:hAnsi="ITC Franklin Gothic Std Med"/>
        <w:bCs/>
      </w:rPr>
      <w:t xml:space="preserve"> </w:t>
    </w:r>
    <w:r w:rsidR="00B153B1">
      <w:rPr>
        <w:rFonts w:ascii="ITC Franklin Gothic Std Med" w:hAnsi="ITC Franklin Gothic Std Med"/>
        <w:bCs/>
      </w:rPr>
      <w:t>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F78"/>
    <w:multiLevelType w:val="multilevel"/>
    <w:tmpl w:val="4440D0D2"/>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2"/>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 w15:restartNumberingAfterBreak="0">
    <w:nsid w:val="1CD7294A"/>
    <w:multiLevelType w:val="hybridMultilevel"/>
    <w:tmpl w:val="6AE8B828"/>
    <w:lvl w:ilvl="0" w:tplc="CA9EC238">
      <w:start w:val="1"/>
      <w:numFmt w:val="bullet"/>
      <w:lvlText w:val="•"/>
      <w:lvlJc w:val="left"/>
      <w:pPr>
        <w:tabs>
          <w:tab w:val="num" w:pos="2081"/>
        </w:tabs>
        <w:ind w:left="2081" w:hanging="360"/>
      </w:pPr>
      <w:rPr>
        <w:rFonts w:ascii="Perpetua SC" w:hAnsi="Perpetua SC" w:hint="default"/>
      </w:rPr>
    </w:lvl>
    <w:lvl w:ilvl="1" w:tplc="04090003" w:tentative="1">
      <w:start w:val="1"/>
      <w:numFmt w:val="bullet"/>
      <w:lvlText w:val="o"/>
      <w:lvlJc w:val="left"/>
      <w:pPr>
        <w:tabs>
          <w:tab w:val="num" w:pos="2801"/>
        </w:tabs>
        <w:ind w:left="2801" w:hanging="360"/>
      </w:pPr>
      <w:rPr>
        <w:rFonts w:ascii="Courier New" w:hAnsi="Courier New" w:hint="default"/>
      </w:rPr>
    </w:lvl>
    <w:lvl w:ilvl="2" w:tplc="04090005" w:tentative="1">
      <w:start w:val="1"/>
      <w:numFmt w:val="bullet"/>
      <w:lvlText w:val=""/>
      <w:lvlJc w:val="left"/>
      <w:pPr>
        <w:tabs>
          <w:tab w:val="num" w:pos="3521"/>
        </w:tabs>
        <w:ind w:left="3521" w:hanging="360"/>
      </w:pPr>
      <w:rPr>
        <w:rFonts w:ascii="Wingdings" w:hAnsi="Wingdings" w:hint="default"/>
      </w:rPr>
    </w:lvl>
    <w:lvl w:ilvl="3" w:tplc="04090001" w:tentative="1">
      <w:start w:val="1"/>
      <w:numFmt w:val="bullet"/>
      <w:lvlText w:val=""/>
      <w:lvlJc w:val="left"/>
      <w:pPr>
        <w:tabs>
          <w:tab w:val="num" w:pos="4241"/>
        </w:tabs>
        <w:ind w:left="4241" w:hanging="360"/>
      </w:pPr>
      <w:rPr>
        <w:rFonts w:ascii="Symbol" w:hAnsi="Symbol" w:hint="default"/>
      </w:rPr>
    </w:lvl>
    <w:lvl w:ilvl="4" w:tplc="04090003" w:tentative="1">
      <w:start w:val="1"/>
      <w:numFmt w:val="bullet"/>
      <w:lvlText w:val="o"/>
      <w:lvlJc w:val="left"/>
      <w:pPr>
        <w:tabs>
          <w:tab w:val="num" w:pos="4961"/>
        </w:tabs>
        <w:ind w:left="4961" w:hanging="360"/>
      </w:pPr>
      <w:rPr>
        <w:rFonts w:ascii="Courier New" w:hAnsi="Courier New" w:hint="default"/>
      </w:rPr>
    </w:lvl>
    <w:lvl w:ilvl="5" w:tplc="04090005" w:tentative="1">
      <w:start w:val="1"/>
      <w:numFmt w:val="bullet"/>
      <w:lvlText w:val=""/>
      <w:lvlJc w:val="left"/>
      <w:pPr>
        <w:tabs>
          <w:tab w:val="num" w:pos="5681"/>
        </w:tabs>
        <w:ind w:left="5681" w:hanging="360"/>
      </w:pPr>
      <w:rPr>
        <w:rFonts w:ascii="Wingdings" w:hAnsi="Wingdings" w:hint="default"/>
      </w:rPr>
    </w:lvl>
    <w:lvl w:ilvl="6" w:tplc="04090001" w:tentative="1">
      <w:start w:val="1"/>
      <w:numFmt w:val="bullet"/>
      <w:lvlText w:val=""/>
      <w:lvlJc w:val="left"/>
      <w:pPr>
        <w:tabs>
          <w:tab w:val="num" w:pos="6401"/>
        </w:tabs>
        <w:ind w:left="6401" w:hanging="360"/>
      </w:pPr>
      <w:rPr>
        <w:rFonts w:ascii="Symbol" w:hAnsi="Symbol" w:hint="default"/>
      </w:rPr>
    </w:lvl>
    <w:lvl w:ilvl="7" w:tplc="04090003" w:tentative="1">
      <w:start w:val="1"/>
      <w:numFmt w:val="bullet"/>
      <w:lvlText w:val="o"/>
      <w:lvlJc w:val="left"/>
      <w:pPr>
        <w:tabs>
          <w:tab w:val="num" w:pos="7121"/>
        </w:tabs>
        <w:ind w:left="7121" w:hanging="360"/>
      </w:pPr>
      <w:rPr>
        <w:rFonts w:ascii="Courier New" w:hAnsi="Courier New" w:hint="default"/>
      </w:rPr>
    </w:lvl>
    <w:lvl w:ilvl="8" w:tplc="04090005" w:tentative="1">
      <w:start w:val="1"/>
      <w:numFmt w:val="bullet"/>
      <w:lvlText w:val=""/>
      <w:lvlJc w:val="left"/>
      <w:pPr>
        <w:tabs>
          <w:tab w:val="num" w:pos="7841"/>
        </w:tabs>
        <w:ind w:left="7841" w:hanging="360"/>
      </w:pPr>
      <w:rPr>
        <w:rFonts w:ascii="Wingdings" w:hAnsi="Wingdings" w:hint="default"/>
      </w:rPr>
    </w:lvl>
  </w:abstractNum>
  <w:abstractNum w:abstractNumId="2" w15:restartNumberingAfterBreak="0">
    <w:nsid w:val="2BDF5659"/>
    <w:multiLevelType w:val="multilevel"/>
    <w:tmpl w:val="7138D548"/>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8C059EA"/>
    <w:multiLevelType w:val="multilevel"/>
    <w:tmpl w:val="6F6A94D4"/>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141108D"/>
    <w:multiLevelType w:val="multilevel"/>
    <w:tmpl w:val="56044D2C"/>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4180434"/>
    <w:multiLevelType w:val="multilevel"/>
    <w:tmpl w:val="F80C7554"/>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D882342"/>
    <w:multiLevelType w:val="multilevel"/>
    <w:tmpl w:val="8B828526"/>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D2D447A"/>
    <w:multiLevelType w:val="multilevel"/>
    <w:tmpl w:val="AADA13AC"/>
    <w:lvl w:ilvl="0">
      <w:start w:val="1"/>
      <w:numFmt w:val="decimal"/>
      <w:lvlText w:val="%1"/>
      <w:lvlJc w:val="left"/>
      <w:pPr>
        <w:tabs>
          <w:tab w:val="num" w:pos="1290"/>
        </w:tabs>
        <w:ind w:left="1290" w:hanging="723"/>
      </w:pPr>
      <w:rPr>
        <w:rFonts w:hint="default"/>
      </w:rPr>
    </w:lvl>
    <w:lvl w:ilvl="1">
      <w:start w:val="1"/>
      <w:numFmt w:val="decimal"/>
      <w:lvlRestart w:val="0"/>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E0002C0"/>
    <w:multiLevelType w:val="multilevel"/>
    <w:tmpl w:val="84E4BDE4"/>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isLg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9" w15:restartNumberingAfterBreak="0">
    <w:nsid w:val="74204582"/>
    <w:multiLevelType w:val="hybridMultilevel"/>
    <w:tmpl w:val="9C38B1E2"/>
    <w:lvl w:ilvl="0" w:tplc="93C67D28">
      <w:start w:val="1"/>
      <w:numFmt w:val="decimal"/>
      <w:lvlText w:val="%1."/>
      <w:lvlJc w:val="left"/>
      <w:pPr>
        <w:tabs>
          <w:tab w:val="num" w:pos="927"/>
        </w:tabs>
        <w:ind w:left="927" w:hanging="360"/>
      </w:pPr>
      <w:rPr>
        <w:rFonts w:ascii="Verdana" w:hAnsi="Verdana"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CA4B69"/>
    <w:multiLevelType w:val="multilevel"/>
    <w:tmpl w:val="5A5E395C"/>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num w:numId="1">
    <w:abstractNumId w:val="0"/>
  </w:num>
  <w:num w:numId="2">
    <w:abstractNumId w:val="8"/>
  </w:num>
  <w:num w:numId="3">
    <w:abstractNumId w:val="10"/>
  </w:num>
  <w:num w:numId="4">
    <w:abstractNumId w:val="5"/>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7"/>
  </w:num>
  <w:num w:numId="12">
    <w:abstractNumId w:val="7"/>
    <w:lvlOverride w:ilvl="0">
      <w:lvl w:ilvl="0">
        <w:start w:val="1"/>
        <w:numFmt w:val="decimal"/>
        <w:lvlText w:val="%1"/>
        <w:lvlJc w:val="left"/>
        <w:pPr>
          <w:tabs>
            <w:tab w:val="num" w:pos="1290"/>
          </w:tabs>
          <w:ind w:left="1290" w:hanging="723"/>
        </w:pPr>
        <w:rPr>
          <w:rFonts w:hint="default"/>
        </w:rPr>
      </w:lvl>
    </w:lvlOverride>
    <w:lvlOverride w:ilvl="1">
      <w:lvl w:ilvl="1">
        <w:start w:val="1"/>
        <w:numFmt w:val="decimal"/>
        <w:lvlRestart w:val="0"/>
        <w:lvlText w:val="%1.%2"/>
        <w:lvlJc w:val="left"/>
        <w:pPr>
          <w:tabs>
            <w:tab w:val="num" w:pos="1290"/>
          </w:tabs>
          <w:ind w:left="1290" w:hanging="723"/>
        </w:pPr>
        <w:rPr>
          <w:rFonts w:hint="default"/>
        </w:rPr>
      </w:lvl>
    </w:lvlOverride>
    <w:lvlOverride w:ilvl="2">
      <w:lvl w:ilvl="2">
        <w:start w:val="1"/>
        <w:numFmt w:val="decimal"/>
        <w:lvlText w:val="%1.%2.%3"/>
        <w:lvlJc w:val="left"/>
        <w:pPr>
          <w:tabs>
            <w:tab w:val="num" w:pos="1290"/>
          </w:tabs>
          <w:ind w:left="1290" w:hanging="1290"/>
        </w:pPr>
        <w:rPr>
          <w:rFonts w:hint="default"/>
        </w:rPr>
      </w:lvl>
    </w:lvlOverride>
    <w:lvlOverride w:ilvl="3">
      <w:lvl w:ilvl="3">
        <w:start w:val="1"/>
        <w:numFmt w:val="decimal"/>
        <w:lvlText w:val="%1.%2.%3.%4"/>
        <w:lvlJc w:val="left"/>
        <w:pPr>
          <w:tabs>
            <w:tab w:val="num" w:pos="1290"/>
          </w:tabs>
          <w:ind w:left="1290" w:hanging="1290"/>
        </w:pPr>
        <w:rPr>
          <w:rFonts w:hint="default"/>
        </w:rPr>
      </w:lvl>
    </w:lvlOverride>
    <w:lvlOverride w:ilvl="4">
      <w:lvl w:ilvl="4">
        <w:start w:val="1"/>
        <w:numFmt w:val="decimal"/>
        <w:lvlText w:val="%1.%2.%3.%4.%5"/>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52"/>
  <w:noPunctuationKerning/>
  <w:characterSpacingControl w:val="doNotCompress"/>
  <w:hdrShapeDefaults>
    <o:shapedefaults v:ext="edit" spidmax="1638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KzMDIztzCzNAeyjJV0lIJTi4sz8/NACsxrAfZ9DXcsAAAA"/>
  </w:docVars>
  <w:rsids>
    <w:rsidRoot w:val="009C0FB0"/>
    <w:rsid w:val="00027FDA"/>
    <w:rsid w:val="00077680"/>
    <w:rsid w:val="00085F76"/>
    <w:rsid w:val="00087645"/>
    <w:rsid w:val="000901D2"/>
    <w:rsid w:val="000B352A"/>
    <w:rsid w:val="000C3705"/>
    <w:rsid w:val="000D47A6"/>
    <w:rsid w:val="000E35E9"/>
    <w:rsid w:val="000E5136"/>
    <w:rsid w:val="000F17A9"/>
    <w:rsid w:val="00113C60"/>
    <w:rsid w:val="00192834"/>
    <w:rsid w:val="001A07B4"/>
    <w:rsid w:val="001B794E"/>
    <w:rsid w:val="001E61EE"/>
    <w:rsid w:val="00215A44"/>
    <w:rsid w:val="00225910"/>
    <w:rsid w:val="0023005A"/>
    <w:rsid w:val="00241CC6"/>
    <w:rsid w:val="002452BA"/>
    <w:rsid w:val="00253127"/>
    <w:rsid w:val="002C5618"/>
    <w:rsid w:val="002E64E6"/>
    <w:rsid w:val="003008D9"/>
    <w:rsid w:val="0031360E"/>
    <w:rsid w:val="00314D99"/>
    <w:rsid w:val="00317210"/>
    <w:rsid w:val="00353836"/>
    <w:rsid w:val="00387B56"/>
    <w:rsid w:val="003911A9"/>
    <w:rsid w:val="00394D2E"/>
    <w:rsid w:val="003A470C"/>
    <w:rsid w:val="003B09BE"/>
    <w:rsid w:val="003D3540"/>
    <w:rsid w:val="00430900"/>
    <w:rsid w:val="00434AD6"/>
    <w:rsid w:val="004D4BC3"/>
    <w:rsid w:val="004E5FB6"/>
    <w:rsid w:val="004F7809"/>
    <w:rsid w:val="00526CE7"/>
    <w:rsid w:val="00530EB0"/>
    <w:rsid w:val="00532297"/>
    <w:rsid w:val="00537806"/>
    <w:rsid w:val="00552D6C"/>
    <w:rsid w:val="00552E2E"/>
    <w:rsid w:val="0056094C"/>
    <w:rsid w:val="00571945"/>
    <w:rsid w:val="0058433A"/>
    <w:rsid w:val="00596DB1"/>
    <w:rsid w:val="00597B7B"/>
    <w:rsid w:val="005A2BDD"/>
    <w:rsid w:val="005B2135"/>
    <w:rsid w:val="005D1DA7"/>
    <w:rsid w:val="005E6718"/>
    <w:rsid w:val="00601098"/>
    <w:rsid w:val="006245B0"/>
    <w:rsid w:val="006651E1"/>
    <w:rsid w:val="0067787E"/>
    <w:rsid w:val="006933E2"/>
    <w:rsid w:val="006A1C1B"/>
    <w:rsid w:val="006F2213"/>
    <w:rsid w:val="00712A5D"/>
    <w:rsid w:val="00715369"/>
    <w:rsid w:val="00726C12"/>
    <w:rsid w:val="0076319A"/>
    <w:rsid w:val="0076532B"/>
    <w:rsid w:val="00772FCF"/>
    <w:rsid w:val="00783AF6"/>
    <w:rsid w:val="007926ED"/>
    <w:rsid w:val="007A2151"/>
    <w:rsid w:val="007A2E3D"/>
    <w:rsid w:val="007A48CF"/>
    <w:rsid w:val="007B6984"/>
    <w:rsid w:val="007C40D7"/>
    <w:rsid w:val="007D5A60"/>
    <w:rsid w:val="007E78D6"/>
    <w:rsid w:val="007F1766"/>
    <w:rsid w:val="00807E77"/>
    <w:rsid w:val="0081046F"/>
    <w:rsid w:val="00810C1B"/>
    <w:rsid w:val="00812A33"/>
    <w:rsid w:val="00831BFE"/>
    <w:rsid w:val="00832BD3"/>
    <w:rsid w:val="008406D1"/>
    <w:rsid w:val="0085329A"/>
    <w:rsid w:val="00883121"/>
    <w:rsid w:val="00894EC9"/>
    <w:rsid w:val="008A76DF"/>
    <w:rsid w:val="008C0B5A"/>
    <w:rsid w:val="008C7DF7"/>
    <w:rsid w:val="008D3C3C"/>
    <w:rsid w:val="00913DB7"/>
    <w:rsid w:val="0092746F"/>
    <w:rsid w:val="00944BBF"/>
    <w:rsid w:val="00945015"/>
    <w:rsid w:val="009548C1"/>
    <w:rsid w:val="0096273D"/>
    <w:rsid w:val="009C0FB0"/>
    <w:rsid w:val="009E1D8D"/>
    <w:rsid w:val="009E72D8"/>
    <w:rsid w:val="00A0135E"/>
    <w:rsid w:val="00A16D16"/>
    <w:rsid w:val="00A20788"/>
    <w:rsid w:val="00A213CC"/>
    <w:rsid w:val="00A233E6"/>
    <w:rsid w:val="00A3417E"/>
    <w:rsid w:val="00A35649"/>
    <w:rsid w:val="00A44E39"/>
    <w:rsid w:val="00A47034"/>
    <w:rsid w:val="00AA4CF5"/>
    <w:rsid w:val="00AA6D63"/>
    <w:rsid w:val="00AD1E03"/>
    <w:rsid w:val="00AE1E13"/>
    <w:rsid w:val="00AE2112"/>
    <w:rsid w:val="00AE2117"/>
    <w:rsid w:val="00AF0032"/>
    <w:rsid w:val="00AF69EA"/>
    <w:rsid w:val="00B06C59"/>
    <w:rsid w:val="00B153B1"/>
    <w:rsid w:val="00B17CC4"/>
    <w:rsid w:val="00B67003"/>
    <w:rsid w:val="00B71FED"/>
    <w:rsid w:val="00B76346"/>
    <w:rsid w:val="00B9407F"/>
    <w:rsid w:val="00BE457B"/>
    <w:rsid w:val="00C030D0"/>
    <w:rsid w:val="00C919FD"/>
    <w:rsid w:val="00CA7E3F"/>
    <w:rsid w:val="00CC0AAF"/>
    <w:rsid w:val="00CE4417"/>
    <w:rsid w:val="00CF392B"/>
    <w:rsid w:val="00D810B4"/>
    <w:rsid w:val="00D81944"/>
    <w:rsid w:val="00DA0663"/>
    <w:rsid w:val="00DF1A23"/>
    <w:rsid w:val="00E0739D"/>
    <w:rsid w:val="00E275AF"/>
    <w:rsid w:val="00E303E3"/>
    <w:rsid w:val="00E34922"/>
    <w:rsid w:val="00E37F20"/>
    <w:rsid w:val="00E417F1"/>
    <w:rsid w:val="00E82177"/>
    <w:rsid w:val="00EA7F8B"/>
    <w:rsid w:val="00EB1A65"/>
    <w:rsid w:val="00EC3EBF"/>
    <w:rsid w:val="00ED7448"/>
    <w:rsid w:val="00EE3091"/>
    <w:rsid w:val="00EE5C7B"/>
    <w:rsid w:val="00EE76EA"/>
    <w:rsid w:val="00EE7FCD"/>
    <w:rsid w:val="00EF1577"/>
    <w:rsid w:val="00F03E3D"/>
    <w:rsid w:val="00F113AE"/>
    <w:rsid w:val="00F12237"/>
    <w:rsid w:val="00F12D67"/>
    <w:rsid w:val="00F323F4"/>
    <w:rsid w:val="00F73B6E"/>
    <w:rsid w:val="00FD6619"/>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black"/>
    </o:shapedefaults>
    <o:shapelayout v:ext="edit">
      <o:idmap v:ext="edit" data="1"/>
    </o:shapelayout>
  </w:shapeDefaults>
  <w:decimalSymbol w:val=","/>
  <w:listSeparator w:val=";"/>
  <w14:docId w14:val="759014AB"/>
  <w15:chartTrackingRefBased/>
  <w15:docId w15:val="{6097B658-E38C-4B75-8AC9-7AE282D5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A2BDD"/>
    <w:pPr>
      <w:spacing w:line="220" w:lineRule="atLeast"/>
      <w:ind w:right="3402"/>
    </w:pPr>
    <w:rPr>
      <w:rFonts w:ascii="ITC Franklin Gothic Std Book" w:hAnsi="ITC Franklin Gothic Std Book"/>
      <w:sz w:val="18"/>
      <w:szCs w:val="24"/>
      <w:lang w:val="en-GB"/>
    </w:rPr>
  </w:style>
  <w:style w:type="paragraph" w:styleId="Heading1">
    <w:name w:val="heading 1"/>
    <w:basedOn w:val="Normal"/>
    <w:next w:val="Normal"/>
    <w:qFormat/>
    <w:rsid w:val="00F73B6E"/>
    <w:pPr>
      <w:keepNext/>
      <w:spacing w:line="300" w:lineRule="atLeast"/>
      <w:outlineLvl w:val="0"/>
    </w:pPr>
    <w:rPr>
      <w:rFonts w:ascii="ITC Franklin Gothic Std Med" w:hAnsi="ITC Franklin Gothic Std Med"/>
      <w:bCs/>
      <w:sz w:val="30"/>
    </w:rPr>
  </w:style>
  <w:style w:type="paragraph" w:styleId="Heading2">
    <w:name w:val="heading 2"/>
    <w:basedOn w:val="Normal"/>
    <w:next w:val="Normal"/>
    <w:qFormat/>
    <w:rsid w:val="00CA7E3F"/>
    <w:pPr>
      <w:keepNext/>
      <w:spacing w:line="260" w:lineRule="atLeast"/>
      <w:outlineLvl w:val="1"/>
    </w:pPr>
    <w:rPr>
      <w:rFonts w:cs="Arial"/>
      <w:b/>
      <w:bCs/>
      <w:iCs/>
      <w:sz w:val="22"/>
      <w:szCs w:val="28"/>
    </w:rPr>
  </w:style>
  <w:style w:type="paragraph" w:styleId="Heading3">
    <w:name w:val="heading 3"/>
    <w:basedOn w:val="Normal"/>
    <w:next w:val="Normal"/>
    <w:qFormat/>
    <w:rsid w:val="00CA7E3F"/>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CA7E3F"/>
    <w:pPr>
      <w:autoSpaceDE w:val="0"/>
      <w:autoSpaceDN w:val="0"/>
      <w:adjustRightInd w:val="0"/>
      <w:ind w:right="0"/>
    </w:pPr>
    <w:rPr>
      <w:szCs w:val="19"/>
    </w:rPr>
  </w:style>
  <w:style w:type="paragraph" w:styleId="Footer">
    <w:name w:val="footer"/>
    <w:basedOn w:val="Normal"/>
    <w:next w:val="Normal"/>
    <w:link w:val="FooterChar"/>
    <w:rsid w:val="005A2BDD"/>
    <w:pPr>
      <w:tabs>
        <w:tab w:val="center" w:pos="4153"/>
        <w:tab w:val="right" w:pos="8306"/>
      </w:tabs>
      <w:autoSpaceDE w:val="0"/>
      <w:autoSpaceDN w:val="0"/>
      <w:adjustRightInd w:val="0"/>
      <w:spacing w:line="180" w:lineRule="atLeast"/>
      <w:ind w:left="907" w:right="0"/>
    </w:pPr>
    <w:rPr>
      <w:sz w:val="15"/>
      <w:szCs w:val="19"/>
    </w:rPr>
  </w:style>
  <w:style w:type="paragraph" w:customStyle="1" w:styleId="Introduction">
    <w:name w:val="Introduction"/>
    <w:basedOn w:val="Paragraph"/>
    <w:rsid w:val="00F73B6E"/>
    <w:pPr>
      <w:ind w:firstLine="0"/>
    </w:pPr>
    <w:rPr>
      <w:rFonts w:ascii="ITC Franklin Gothic Std Med" w:hAnsi="ITC Franklin Gothic Std Med"/>
    </w:rPr>
  </w:style>
  <w:style w:type="paragraph" w:customStyle="1" w:styleId="NormalHeavy">
    <w:name w:val="Normal Heavy"/>
    <w:basedOn w:val="Normal"/>
    <w:link w:val="NormalHeavyChar"/>
    <w:rsid w:val="00CA7E3F"/>
    <w:rPr>
      <w:b/>
    </w:rPr>
  </w:style>
  <w:style w:type="character" w:customStyle="1" w:styleId="NormalHeavyChar">
    <w:name w:val="Normal Heavy Char"/>
    <w:basedOn w:val="DefaultParagraphFont"/>
    <w:link w:val="NormalHeavy"/>
    <w:rsid w:val="00CA7E3F"/>
    <w:rPr>
      <w:rFonts w:ascii="Arial" w:hAnsi="Arial"/>
      <w:b/>
      <w:sz w:val="18"/>
      <w:szCs w:val="24"/>
      <w:lang w:val="en-GB" w:eastAsia="en-US" w:bidi="ar-SA"/>
    </w:rPr>
  </w:style>
  <w:style w:type="paragraph" w:customStyle="1" w:styleId="Basic">
    <w:name w:val="Basic"/>
    <w:basedOn w:val="Paragraph"/>
    <w:rsid w:val="005A2BDD"/>
    <w:pPr>
      <w:ind w:firstLine="0"/>
    </w:pPr>
  </w:style>
  <w:style w:type="paragraph" w:customStyle="1" w:styleId="Address">
    <w:name w:val="Address"/>
    <w:basedOn w:val="Basic"/>
    <w:rsid w:val="005A2BDD"/>
    <w:pPr>
      <w:ind w:right="0"/>
    </w:pPr>
  </w:style>
  <w:style w:type="paragraph" w:customStyle="1" w:styleId="Headertitle">
    <w:name w:val="Header (title)"/>
    <w:basedOn w:val="Header"/>
    <w:rsid w:val="005A2BDD"/>
    <w:pPr>
      <w:spacing w:after="80" w:line="500" w:lineRule="atLeast"/>
    </w:pPr>
    <w:rPr>
      <w:rFonts w:ascii="Franklin Gothic Std No.2" w:hAnsi="Franklin Gothic Std No.2"/>
      <w:sz w:val="50"/>
    </w:rPr>
  </w:style>
  <w:style w:type="paragraph" w:customStyle="1" w:styleId="Paragraph">
    <w:name w:val="Paragraph"/>
    <w:basedOn w:val="Normal"/>
    <w:rsid w:val="008406D1"/>
    <w:pPr>
      <w:spacing w:line="280" w:lineRule="atLeast"/>
      <w:ind w:firstLine="284"/>
    </w:pPr>
    <w:rPr>
      <w:sz w:val="22"/>
    </w:rPr>
  </w:style>
  <w:style w:type="character" w:styleId="Hyperlink">
    <w:name w:val="Hyperlink"/>
    <w:basedOn w:val="DefaultParagraphFont"/>
    <w:rsid w:val="00CC0AAF"/>
    <w:rPr>
      <w:color w:val="0000FF"/>
      <w:u w:val="single"/>
    </w:rPr>
  </w:style>
  <w:style w:type="paragraph" w:customStyle="1" w:styleId="Footertexts">
    <w:name w:val="Footer_texts"/>
    <w:basedOn w:val="Footer"/>
    <w:link w:val="FootertextsChar"/>
    <w:qFormat/>
    <w:rsid w:val="00394D2E"/>
    <w:pPr>
      <w:spacing w:line="180" w:lineRule="exact"/>
      <w:ind w:left="1077"/>
    </w:pPr>
    <w:rPr>
      <w:lang w:val="en-US"/>
    </w:rPr>
  </w:style>
  <w:style w:type="character" w:customStyle="1" w:styleId="FooterChar">
    <w:name w:val="Footer Char"/>
    <w:link w:val="Footer"/>
    <w:rsid w:val="00394D2E"/>
    <w:rPr>
      <w:rFonts w:ascii="ITC Franklin Gothic Std Book" w:hAnsi="ITC Franklin Gothic Std Book"/>
      <w:sz w:val="15"/>
      <w:szCs w:val="19"/>
      <w:lang w:val="en-GB"/>
    </w:rPr>
  </w:style>
  <w:style w:type="character" w:customStyle="1" w:styleId="FootertextsChar">
    <w:name w:val="Footer_texts Char"/>
    <w:link w:val="Footertexts"/>
    <w:rsid w:val="00394D2E"/>
    <w:rPr>
      <w:rFonts w:ascii="ITC Franklin Gothic Std Book" w:hAnsi="ITC Franklin Gothic Std Book"/>
      <w:sz w:val="15"/>
      <w:szCs w:val="19"/>
    </w:rPr>
  </w:style>
  <w:style w:type="paragraph" w:styleId="BalloonText">
    <w:name w:val="Balloon Text"/>
    <w:basedOn w:val="Normal"/>
    <w:link w:val="BalloonTextChar"/>
    <w:semiHidden/>
    <w:unhideWhenUsed/>
    <w:rsid w:val="005B2135"/>
    <w:pPr>
      <w:spacing w:line="240" w:lineRule="auto"/>
    </w:pPr>
    <w:rPr>
      <w:rFonts w:ascii="Segoe UI" w:hAnsi="Segoe UI" w:cs="Segoe UI"/>
      <w:szCs w:val="18"/>
    </w:rPr>
  </w:style>
  <w:style w:type="character" w:customStyle="1" w:styleId="BalloonTextChar">
    <w:name w:val="Balloon Text Char"/>
    <w:basedOn w:val="DefaultParagraphFont"/>
    <w:link w:val="BalloonText"/>
    <w:semiHidden/>
    <w:rsid w:val="005B213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93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clifttrucks.com/products/fork-lift-trucks/10-18-ton-fork-lift-trucks" TargetMode="External"/><Relationship Id="rId13" Type="http://schemas.openxmlformats.org/officeDocument/2006/relationships/hyperlink" Target="http://www.kclifttruck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nges.com/sv/" TargetMode="External"/><Relationship Id="rId12" Type="http://schemas.openxmlformats.org/officeDocument/2006/relationships/hyperlink" Target="mailto:Andreas.falk@konecranes.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rubakken.com/s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ampaign.konecranes.com/lifttrucks-360-optim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clifttrucks.com/products/product-features/ergo-cab"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konecranes.com" TargetMode="External"/><Relationship Id="rId1" Type="http://schemas.openxmlformats.org/officeDocument/2006/relationships/hyperlink" Target="http://www.kclifttruc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elsre1\Downloads\Konecranes_press_release_with_p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Konecranes_press_release_with_pic.dotx</Template>
  <TotalTime>0</TotalTime>
  <Pages>2</Pages>
  <Words>404</Words>
  <Characters>2677</Characters>
  <Application>Microsoft Office Word</Application>
  <DocSecurity>0</DocSecurity>
  <Lines>22</Lines>
  <Paragraphs>6</Paragraphs>
  <ScaleCrop>false</ScaleCrop>
  <HeadingPairs>
    <vt:vector size="6" baseType="variant">
      <vt:variant>
        <vt:lpstr>Title</vt:lpstr>
      </vt:variant>
      <vt:variant>
        <vt:i4>1</vt:i4>
      </vt:variant>
      <vt:variant>
        <vt:lpstr>Rubrik</vt:lpstr>
      </vt:variant>
      <vt:variant>
        <vt:i4>1</vt:i4>
      </vt:variant>
      <vt:variant>
        <vt:lpstr>Otsikko</vt:lpstr>
      </vt:variant>
      <vt:variant>
        <vt:i4>1</vt:i4>
      </vt:variant>
    </vt:vector>
  </HeadingPairs>
  <TitlesOfParts>
    <vt:vector size="3" baseType="lpstr">
      <vt:lpstr>Konecranes Word Template</vt:lpstr>
      <vt:lpstr>Konecranes Word Template</vt:lpstr>
      <vt:lpstr>Konecranes Word Template</vt:lpstr>
    </vt:vector>
  </TitlesOfParts>
  <Manager>Satu Rouhiainen / Growparners</Manager>
  <Company>grow.</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Konecranes Word Template</dc:title>
  <dc:subject>Press Release</dc:subject>
  <dc:creator>Rebecca Nielsen</dc:creator>
  <cp:keywords/>
  <dc:description/>
  <cp:lastModifiedBy>Rebecca Nielsen</cp:lastModifiedBy>
  <cp:revision>3</cp:revision>
  <cp:lastPrinted>2006-09-13T11:37:00Z</cp:lastPrinted>
  <dcterms:created xsi:type="dcterms:W3CDTF">2016-12-21T07:12:00Z</dcterms:created>
  <dcterms:modified xsi:type="dcterms:W3CDTF">2016-12-21T07:16:00Z</dcterms:modified>
</cp:coreProperties>
</file>